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550431" w14:textId="4E458532" w:rsidR="00665599" w:rsidRPr="00383E47" w:rsidRDefault="009B583F" w:rsidP="00453C20">
      <w:pPr>
        <w:jc w:val="center"/>
        <w:rPr>
          <w:b/>
        </w:rPr>
      </w:pPr>
      <w:bookmarkStart w:id="0" w:name="_GoBack"/>
      <w:bookmarkEnd w:id="0"/>
      <w:r w:rsidRPr="00383E47">
        <w:rPr>
          <w:b/>
          <w:sz w:val="44"/>
          <w:szCs w:val="44"/>
        </w:rPr>
        <w:t>Edward Hahn, Jr.</w:t>
      </w:r>
      <w:r w:rsidR="00764DD3" w:rsidRPr="00383E47">
        <w:rPr>
          <w:b/>
          <w:sz w:val="44"/>
          <w:szCs w:val="44"/>
        </w:rPr>
        <w:t>, M.D</w:t>
      </w:r>
      <w:r w:rsidR="00764DD3" w:rsidRPr="00383E47">
        <w:rPr>
          <w:b/>
        </w:rPr>
        <w:t>.</w:t>
      </w:r>
    </w:p>
    <w:p w14:paraId="5C8EB2D3" w14:textId="77777777" w:rsidR="00EA6195" w:rsidRPr="00383E47" w:rsidRDefault="00347092" w:rsidP="00453C20">
      <w:pPr>
        <w:jc w:val="center"/>
        <w:rPr>
          <w:sz w:val="24"/>
        </w:rPr>
      </w:pPr>
      <w:r w:rsidRPr="00383E47">
        <w:rPr>
          <w:sz w:val="24"/>
        </w:rPr>
        <w:t>38-58 Victoria Road</w:t>
      </w:r>
    </w:p>
    <w:p w14:paraId="696F3F7D" w14:textId="658BE5A0" w:rsidR="00347092" w:rsidRPr="00383E47" w:rsidRDefault="00347092" w:rsidP="00453C20">
      <w:pPr>
        <w:jc w:val="center"/>
        <w:rPr>
          <w:sz w:val="24"/>
        </w:rPr>
      </w:pPr>
      <w:r w:rsidRPr="00383E47">
        <w:rPr>
          <w:sz w:val="24"/>
        </w:rPr>
        <w:t>Fair Lawn, N</w:t>
      </w:r>
      <w:r w:rsidR="00383E47" w:rsidRPr="00383E47">
        <w:rPr>
          <w:sz w:val="24"/>
        </w:rPr>
        <w:t xml:space="preserve">ew </w:t>
      </w:r>
      <w:r w:rsidRPr="00383E47">
        <w:rPr>
          <w:sz w:val="24"/>
        </w:rPr>
        <w:t>J</w:t>
      </w:r>
      <w:r w:rsidR="00383E47" w:rsidRPr="00383E47">
        <w:rPr>
          <w:sz w:val="24"/>
        </w:rPr>
        <w:t>ersey</w:t>
      </w:r>
      <w:r w:rsidRPr="00383E47">
        <w:rPr>
          <w:sz w:val="24"/>
        </w:rPr>
        <w:t xml:space="preserve"> 07410</w:t>
      </w:r>
    </w:p>
    <w:p w14:paraId="42F50929" w14:textId="77777777" w:rsidR="00383E47" w:rsidRPr="00383E47" w:rsidRDefault="00383E47" w:rsidP="00453C20">
      <w:pPr>
        <w:jc w:val="center"/>
        <w:rPr>
          <w:b/>
          <w:sz w:val="18"/>
        </w:rPr>
      </w:pPr>
    </w:p>
    <w:p w14:paraId="6BE37B65" w14:textId="7E5C49FB" w:rsidR="005B73CB" w:rsidRPr="00383E47" w:rsidRDefault="00383E47" w:rsidP="00453C20">
      <w:pPr>
        <w:jc w:val="center"/>
        <w:rPr>
          <w:sz w:val="24"/>
        </w:rPr>
      </w:pPr>
      <w:r>
        <w:rPr>
          <w:sz w:val="24"/>
        </w:rPr>
        <w:t xml:space="preserve">Phone </w:t>
      </w:r>
      <w:r w:rsidR="00EA6195" w:rsidRPr="00383E47">
        <w:rPr>
          <w:sz w:val="24"/>
        </w:rPr>
        <w:t>201.</w:t>
      </w:r>
      <w:r w:rsidR="00652D78" w:rsidRPr="00383E47">
        <w:rPr>
          <w:sz w:val="24"/>
        </w:rPr>
        <w:t>421.6426</w:t>
      </w:r>
    </w:p>
    <w:p w14:paraId="1101BB7E" w14:textId="4B1C711F" w:rsidR="00DA2034" w:rsidRDefault="00674BE6" w:rsidP="00453C20">
      <w:pPr>
        <w:jc w:val="center"/>
        <w:rPr>
          <w:b/>
          <w:sz w:val="18"/>
        </w:rPr>
      </w:pPr>
      <w:hyperlink r:id="rId9" w:history="1">
        <w:r w:rsidR="00383E47" w:rsidRPr="008F751C">
          <w:rPr>
            <w:rStyle w:val="Hyperlink"/>
            <w:b/>
            <w:sz w:val="18"/>
          </w:rPr>
          <w:t>EdwardHahnJrMD@gmail.com</w:t>
        </w:r>
      </w:hyperlink>
    </w:p>
    <w:p w14:paraId="4D6D4229" w14:textId="77777777" w:rsidR="00383E47" w:rsidRPr="00383E47" w:rsidRDefault="00383E47" w:rsidP="00453C20">
      <w:pPr>
        <w:jc w:val="center"/>
        <w:rPr>
          <w:b/>
        </w:rPr>
      </w:pPr>
    </w:p>
    <w:p w14:paraId="0A829689" w14:textId="77777777" w:rsidR="00665599" w:rsidRPr="00383E47" w:rsidRDefault="00DA2034" w:rsidP="00453C20">
      <w:pPr>
        <w:jc w:val="center"/>
        <w:rPr>
          <w:sz w:val="28"/>
          <w:szCs w:val="28"/>
        </w:rPr>
      </w:pPr>
      <w:r w:rsidRPr="00383E47">
        <w:rPr>
          <w:sz w:val="28"/>
          <w:szCs w:val="28"/>
        </w:rPr>
        <w:t>Curriculum Vitae</w:t>
      </w:r>
    </w:p>
    <w:p w14:paraId="76D8F167" w14:textId="77777777" w:rsidR="00453C20" w:rsidRPr="00453C20" w:rsidRDefault="00453C20" w:rsidP="00453C20">
      <w:pPr>
        <w:rPr>
          <w:sz w:val="32"/>
          <w:szCs w:val="32"/>
        </w:rPr>
      </w:pPr>
    </w:p>
    <w:p w14:paraId="4ED5BD5E" w14:textId="6B0B5E10" w:rsidR="00665599" w:rsidRDefault="00453C20" w:rsidP="00453C20">
      <w:pPr>
        <w:rPr>
          <w:b/>
        </w:rPr>
      </w:pPr>
      <w:r w:rsidRPr="00453C20">
        <w:rPr>
          <w:b/>
        </w:rPr>
        <w:t>E</w:t>
      </w:r>
      <w:r>
        <w:rPr>
          <w:b/>
        </w:rPr>
        <w:t>ducation</w:t>
      </w:r>
    </w:p>
    <w:p w14:paraId="6D759428" w14:textId="77777777" w:rsidR="00453C20" w:rsidRPr="00453C20" w:rsidRDefault="00453C20" w:rsidP="00453C20">
      <w:pPr>
        <w:rPr>
          <w:b/>
        </w:rPr>
      </w:pPr>
    </w:p>
    <w:p w14:paraId="0877445F" w14:textId="4AFDAD97" w:rsidR="00453C20" w:rsidRDefault="000B3B9A" w:rsidP="00453C20">
      <w:pPr>
        <w:ind w:firstLine="720"/>
      </w:pPr>
      <w:r>
        <w:t>Rutgers, The State University</w:t>
      </w:r>
      <w:r w:rsidR="00F36491" w:rsidRPr="00453C20">
        <w:t xml:space="preserve"> </w:t>
      </w:r>
      <w:r w:rsidR="00F9293D" w:rsidRPr="00453C20">
        <w:t>-</w:t>
      </w:r>
      <w:r w:rsidR="00F36491" w:rsidRPr="00453C20">
        <w:t xml:space="preserve"> </w:t>
      </w:r>
      <w:r w:rsidR="00F9293D" w:rsidRPr="00453C20">
        <w:t xml:space="preserve">New Jersey Medical School, </w:t>
      </w:r>
    </w:p>
    <w:p w14:paraId="78CE9071" w14:textId="3C5979AF" w:rsidR="00DE3E05" w:rsidRPr="00453C20" w:rsidRDefault="00F9293D" w:rsidP="000B3B9A">
      <w:pPr>
        <w:ind w:left="720" w:firstLine="720"/>
        <w:rPr>
          <w:bCs/>
          <w:szCs w:val="22"/>
        </w:rPr>
      </w:pPr>
      <w:r w:rsidRPr="00453C20">
        <w:t>Newark</w:t>
      </w:r>
      <w:r w:rsidR="000B3B9A">
        <w:t>,</w:t>
      </w:r>
      <w:r w:rsidRPr="00453C20">
        <w:t xml:space="preserve"> </w:t>
      </w:r>
      <w:r w:rsidR="00453C20" w:rsidRPr="00453C20">
        <w:t>New Jersey</w:t>
      </w:r>
      <w:r w:rsidR="00453C20">
        <w:t xml:space="preserve"> - </w:t>
      </w:r>
      <w:r w:rsidR="00764DD3" w:rsidRPr="00453C20">
        <w:rPr>
          <w:szCs w:val="22"/>
        </w:rPr>
        <w:t>May 2010</w:t>
      </w:r>
    </w:p>
    <w:p w14:paraId="61ACF9D3" w14:textId="35D5FDC7" w:rsidR="00453C20" w:rsidRDefault="00764DD3" w:rsidP="000B3B9A">
      <w:pPr>
        <w:ind w:left="720" w:firstLine="720"/>
      </w:pPr>
      <w:r w:rsidRPr="00453C20">
        <w:t>Degree - Doctor of Medicine</w:t>
      </w:r>
    </w:p>
    <w:p w14:paraId="6FFA8A29" w14:textId="77777777" w:rsidR="00063607" w:rsidRDefault="00063607" w:rsidP="00453C20">
      <w:pPr>
        <w:ind w:firstLine="720"/>
      </w:pPr>
    </w:p>
    <w:p w14:paraId="430D182F" w14:textId="3FC18C30" w:rsidR="002F29F0" w:rsidRPr="00453C20" w:rsidRDefault="002F29F0" w:rsidP="00453C20">
      <w:r w:rsidRPr="00453C20">
        <w:tab/>
      </w:r>
      <w:r w:rsidRPr="00453C20">
        <w:tab/>
        <w:t>Gold Humanism Honor Society</w:t>
      </w:r>
    </w:p>
    <w:p w14:paraId="18DDDFC6" w14:textId="77777777" w:rsidR="00453C20" w:rsidRDefault="00453C20" w:rsidP="00453C20"/>
    <w:p w14:paraId="686597E4" w14:textId="67BC17DD" w:rsidR="00665599" w:rsidRPr="00453C20" w:rsidRDefault="0046215D" w:rsidP="00453C20">
      <w:pPr>
        <w:ind w:firstLine="720"/>
      </w:pPr>
      <w:r w:rsidRPr="00453C20">
        <w:t>Saint</w:t>
      </w:r>
      <w:r w:rsidR="00EA6195" w:rsidRPr="00453C20">
        <w:t xml:space="preserve"> Peter’s </w:t>
      </w:r>
      <w:r w:rsidR="00A406E5" w:rsidRPr="00453C20">
        <w:t>University</w:t>
      </w:r>
      <w:r w:rsidR="00453C20">
        <w:tab/>
      </w:r>
      <w:r w:rsidR="00453C20">
        <w:tab/>
      </w:r>
      <w:r w:rsidR="00453C20">
        <w:tab/>
      </w:r>
      <w:r w:rsidR="00453C20">
        <w:tab/>
      </w:r>
      <w:r w:rsidR="00453C20">
        <w:tab/>
      </w:r>
      <w:r w:rsidR="00453C20">
        <w:tab/>
      </w:r>
      <w:r w:rsidR="00453C20">
        <w:tab/>
      </w:r>
      <w:r w:rsidR="00453C20">
        <w:tab/>
      </w:r>
      <w:r w:rsidR="000B3B9A">
        <w:tab/>
      </w:r>
      <w:r w:rsidR="000B3B9A">
        <w:tab/>
      </w:r>
      <w:r w:rsidR="00EA6195" w:rsidRPr="00453C20">
        <w:t>Jersey City</w:t>
      </w:r>
      <w:r w:rsidR="00665599" w:rsidRPr="00453C20">
        <w:t>,</w:t>
      </w:r>
      <w:r w:rsidR="00453C20" w:rsidRPr="00453C20">
        <w:t xml:space="preserve"> </w:t>
      </w:r>
      <w:r w:rsidR="00453C20">
        <w:t>New Jersey -</w:t>
      </w:r>
      <w:r w:rsidR="00665599" w:rsidRPr="00453C20">
        <w:rPr>
          <w:sz w:val="16"/>
        </w:rPr>
        <w:t xml:space="preserve"> </w:t>
      </w:r>
      <w:r w:rsidR="002917E2" w:rsidRPr="00453C20">
        <w:rPr>
          <w:szCs w:val="22"/>
        </w:rPr>
        <w:t>May</w:t>
      </w:r>
      <w:r w:rsidR="00C83165" w:rsidRPr="00453C20">
        <w:rPr>
          <w:szCs w:val="22"/>
        </w:rPr>
        <w:t xml:space="preserve"> </w:t>
      </w:r>
      <w:r w:rsidR="00665599" w:rsidRPr="00453C20">
        <w:t>200</w:t>
      </w:r>
      <w:r w:rsidR="00EA6195" w:rsidRPr="00453C20">
        <w:t xml:space="preserve">4 </w:t>
      </w:r>
    </w:p>
    <w:p w14:paraId="4528156E" w14:textId="77777777" w:rsidR="00453C20" w:rsidRPr="00453C20" w:rsidRDefault="00453C20" w:rsidP="000B3B9A">
      <w:pPr>
        <w:ind w:left="720" w:firstLine="720"/>
      </w:pPr>
      <w:r>
        <w:rPr>
          <w:bCs/>
        </w:rPr>
        <w:t xml:space="preserve">Degree - </w:t>
      </w:r>
      <w:r w:rsidR="00EA6195" w:rsidRPr="00453C20">
        <w:rPr>
          <w:bCs/>
        </w:rPr>
        <w:t>B</w:t>
      </w:r>
      <w:r w:rsidR="00DF1810" w:rsidRPr="00453C20">
        <w:rPr>
          <w:bCs/>
        </w:rPr>
        <w:t>achelor of Science</w:t>
      </w:r>
      <w:r w:rsidR="00665599" w:rsidRPr="00453C20">
        <w:rPr>
          <w:bCs/>
        </w:rPr>
        <w:t xml:space="preserve"> </w:t>
      </w:r>
      <w:r>
        <w:rPr>
          <w:bCs/>
        </w:rPr>
        <w:t xml:space="preserve">- </w:t>
      </w:r>
      <w:r w:rsidRPr="00453C20">
        <w:t xml:space="preserve">Magna Cum Laude </w:t>
      </w:r>
    </w:p>
    <w:p w14:paraId="1C80F759" w14:textId="4471C8C4" w:rsidR="00D32BC2" w:rsidRDefault="00453C20" w:rsidP="00453C20">
      <w:pPr>
        <w:ind w:left="720" w:firstLine="720"/>
        <w:rPr>
          <w:szCs w:val="22"/>
        </w:rPr>
      </w:pPr>
      <w:r>
        <w:t xml:space="preserve">Double </w:t>
      </w:r>
      <w:r w:rsidR="00D32BC2" w:rsidRPr="00453C20">
        <w:t>Major</w:t>
      </w:r>
      <w:r>
        <w:t>:</w:t>
      </w:r>
      <w:r w:rsidR="00D32BC2" w:rsidRPr="00453C20">
        <w:t xml:space="preserve"> </w:t>
      </w:r>
      <w:r w:rsidR="00EA6195" w:rsidRPr="00453C20">
        <w:t>Biochemistry</w:t>
      </w:r>
      <w:r>
        <w:t xml:space="preserve"> and </w:t>
      </w:r>
      <w:r w:rsidR="00D32BC2" w:rsidRPr="00453C20">
        <w:rPr>
          <w:szCs w:val="22"/>
        </w:rPr>
        <w:t>Chemistry</w:t>
      </w:r>
    </w:p>
    <w:p w14:paraId="03933205" w14:textId="49AF378D" w:rsidR="00DF0A0F" w:rsidRPr="00453C20" w:rsidRDefault="00DF0A0F" w:rsidP="00453C20"/>
    <w:p w14:paraId="40F28EE8" w14:textId="08FACFB7" w:rsidR="00DF0A0F" w:rsidRDefault="004D07DB" w:rsidP="00453C20">
      <w:pPr>
        <w:ind w:left="720" w:firstLine="720"/>
      </w:pPr>
      <w:r w:rsidRPr="00453C20">
        <w:t xml:space="preserve">Beta </w:t>
      </w:r>
      <w:proofErr w:type="spellStart"/>
      <w:r w:rsidRPr="00453C20">
        <w:t>Beta</w:t>
      </w:r>
      <w:proofErr w:type="spellEnd"/>
      <w:r w:rsidRPr="00453C20">
        <w:t xml:space="preserve"> </w:t>
      </w:r>
      <w:proofErr w:type="spellStart"/>
      <w:r w:rsidRPr="00453C20">
        <w:t>Beta</w:t>
      </w:r>
      <w:proofErr w:type="spellEnd"/>
      <w:r w:rsidRPr="00453C20">
        <w:t xml:space="preserve"> Biology Honor</w:t>
      </w:r>
      <w:r w:rsidR="00DF0A0F" w:rsidRPr="00453C20">
        <w:t xml:space="preserve"> Society</w:t>
      </w:r>
    </w:p>
    <w:p w14:paraId="566A9430" w14:textId="77777777" w:rsidR="00BF1982" w:rsidRPr="00453C20" w:rsidRDefault="00BF1982" w:rsidP="00453C20">
      <w:pPr>
        <w:ind w:left="720" w:firstLine="720"/>
      </w:pPr>
    </w:p>
    <w:p w14:paraId="0F9800C2" w14:textId="77777777" w:rsidR="00283E72" w:rsidRPr="00453C20" w:rsidRDefault="00ED1D03" w:rsidP="00453C20">
      <w:pPr>
        <w:ind w:left="720" w:firstLine="720"/>
      </w:pPr>
      <w:r w:rsidRPr="00453C20">
        <w:t>Kelly Medal: Distinguished achievement of Biological Chemistry</w:t>
      </w:r>
      <w:r w:rsidR="006F0A23" w:rsidRPr="00453C20">
        <w:t xml:space="preserve"> </w:t>
      </w:r>
    </w:p>
    <w:p w14:paraId="5561BF22" w14:textId="77777777" w:rsidR="00ED1D03" w:rsidRDefault="006F0A23" w:rsidP="00453C20">
      <w:pPr>
        <w:ind w:left="1440" w:firstLine="720"/>
      </w:pPr>
      <w:r w:rsidRPr="00453C20">
        <w:t>(</w:t>
      </w:r>
      <w:r w:rsidR="00283E72" w:rsidRPr="00453C20">
        <w:t xml:space="preserve">Graduate with </w:t>
      </w:r>
      <w:r w:rsidRPr="00453C20">
        <w:t xml:space="preserve">highest </w:t>
      </w:r>
      <w:r w:rsidR="008B226E" w:rsidRPr="00453C20">
        <w:t xml:space="preserve">Biochemistry </w:t>
      </w:r>
      <w:r w:rsidRPr="00453C20">
        <w:t>GPA)</w:t>
      </w:r>
    </w:p>
    <w:p w14:paraId="51C3D844" w14:textId="77777777" w:rsidR="00BF1982" w:rsidRPr="00453C20" w:rsidRDefault="00BF1982" w:rsidP="00453C20">
      <w:pPr>
        <w:ind w:left="1440" w:firstLine="720"/>
      </w:pPr>
    </w:p>
    <w:p w14:paraId="21EE5F15" w14:textId="77777777" w:rsidR="00283E72" w:rsidRPr="00453C20" w:rsidRDefault="00ED1D03" w:rsidP="00453C20">
      <w:pPr>
        <w:ind w:left="720" w:firstLine="720"/>
      </w:pPr>
      <w:proofErr w:type="spellStart"/>
      <w:r w:rsidRPr="00453C20">
        <w:t>Hohman</w:t>
      </w:r>
      <w:proofErr w:type="spellEnd"/>
      <w:r w:rsidRPr="00453C20">
        <w:t xml:space="preserve"> Medal: Distinguished achievement of Chemistry</w:t>
      </w:r>
      <w:r w:rsidR="006F0A23" w:rsidRPr="00453C20">
        <w:t xml:space="preserve"> </w:t>
      </w:r>
    </w:p>
    <w:p w14:paraId="50C27967" w14:textId="77777777" w:rsidR="00ED1D03" w:rsidRDefault="006F0A23" w:rsidP="00453C20">
      <w:pPr>
        <w:ind w:left="1440" w:firstLine="720"/>
      </w:pPr>
      <w:r w:rsidRPr="00453C20">
        <w:t xml:space="preserve">(Graduate with highest </w:t>
      </w:r>
      <w:r w:rsidR="008B226E" w:rsidRPr="00453C20">
        <w:t xml:space="preserve">Chemistry </w:t>
      </w:r>
      <w:r w:rsidRPr="00453C20">
        <w:t>GPA)</w:t>
      </w:r>
    </w:p>
    <w:p w14:paraId="614C98F2" w14:textId="77777777" w:rsidR="00BF1982" w:rsidRPr="00453C20" w:rsidRDefault="00BF1982" w:rsidP="00453C20">
      <w:pPr>
        <w:ind w:left="1440" w:firstLine="720"/>
      </w:pPr>
    </w:p>
    <w:p w14:paraId="4FB836EA" w14:textId="77777777" w:rsidR="00525FA3" w:rsidRDefault="00ED1D03" w:rsidP="00453C20">
      <w:pPr>
        <w:ind w:left="720" w:firstLine="720"/>
      </w:pPr>
      <w:r w:rsidRPr="00453C20">
        <w:t xml:space="preserve">Fr. Joseph E. </w:t>
      </w:r>
      <w:proofErr w:type="spellStart"/>
      <w:r w:rsidRPr="00453C20">
        <w:t>Schuh</w:t>
      </w:r>
      <w:proofErr w:type="spellEnd"/>
      <w:r w:rsidRPr="00453C20">
        <w:t xml:space="preserve"> S.J. Scholarship</w:t>
      </w:r>
    </w:p>
    <w:p w14:paraId="52945980" w14:textId="77777777" w:rsidR="00BF1982" w:rsidRPr="00453C20" w:rsidRDefault="00BF1982" w:rsidP="00453C20">
      <w:pPr>
        <w:ind w:left="720" w:firstLine="720"/>
      </w:pPr>
    </w:p>
    <w:p w14:paraId="691F8852" w14:textId="77777777" w:rsidR="00283E72" w:rsidRPr="00453C20" w:rsidRDefault="00ED1D03" w:rsidP="00453C20">
      <w:pPr>
        <w:ind w:left="720" w:firstLine="720"/>
      </w:pPr>
      <w:r w:rsidRPr="00453C20">
        <w:t>Warner-Lambert Foundation Scholarship</w:t>
      </w:r>
    </w:p>
    <w:p w14:paraId="79BD9F68" w14:textId="77777777" w:rsidR="00764DD3" w:rsidRPr="00453C20" w:rsidRDefault="00764DD3" w:rsidP="00453C20"/>
    <w:p w14:paraId="7A994F04" w14:textId="524FB1F3" w:rsidR="00764DD3" w:rsidRPr="00453C20" w:rsidRDefault="00BF1982" w:rsidP="00453C20">
      <w:pPr>
        <w:rPr>
          <w:b/>
        </w:rPr>
      </w:pPr>
      <w:r>
        <w:rPr>
          <w:b/>
        </w:rPr>
        <w:t>Postdoctoral T</w:t>
      </w:r>
      <w:r w:rsidR="00EC7324" w:rsidRPr="00453C20">
        <w:rPr>
          <w:b/>
        </w:rPr>
        <w:t>raining</w:t>
      </w:r>
    </w:p>
    <w:p w14:paraId="66793E91" w14:textId="77777777" w:rsidR="00EC7324" w:rsidRPr="00453C20" w:rsidRDefault="00EC7324" w:rsidP="00453C20"/>
    <w:p w14:paraId="54623317" w14:textId="68064AB3" w:rsidR="00764DD3" w:rsidRPr="00453C20" w:rsidRDefault="008B226E" w:rsidP="00453C20">
      <w:pPr>
        <w:ind w:firstLine="720"/>
      </w:pPr>
      <w:r w:rsidRPr="00453C20">
        <w:t>Rutgers University</w:t>
      </w:r>
      <w:r w:rsidR="00764DD3" w:rsidRPr="00453C20">
        <w:t xml:space="preserve"> – New Jersey Medi</w:t>
      </w:r>
      <w:r w:rsidR="00453C20">
        <w:t>cal School. July 2010- June 2013</w:t>
      </w:r>
    </w:p>
    <w:p w14:paraId="564EE134" w14:textId="78CF0E39" w:rsidR="00764DD3" w:rsidRPr="00453C20" w:rsidRDefault="00764DD3" w:rsidP="00453C20">
      <w:r w:rsidRPr="00453C20">
        <w:tab/>
      </w:r>
      <w:r w:rsidR="00453C20">
        <w:tab/>
      </w:r>
      <w:r w:rsidRPr="00453C20">
        <w:t>General Surgery – Intern</w:t>
      </w:r>
      <w:r w:rsidR="00453C20">
        <w:t xml:space="preserve"> to </w:t>
      </w:r>
      <w:r w:rsidR="00453C20" w:rsidRPr="00453C20">
        <w:t>3rd year surgical resident</w:t>
      </w:r>
    </w:p>
    <w:p w14:paraId="0D9412EA" w14:textId="77777777" w:rsidR="00EC7324" w:rsidRPr="00453C20" w:rsidRDefault="00EC7324" w:rsidP="00453C20"/>
    <w:p w14:paraId="04A64379" w14:textId="640AC84F" w:rsidR="00EC7324" w:rsidRPr="00453C20" w:rsidRDefault="008B226E" w:rsidP="00453C20">
      <w:pPr>
        <w:ind w:firstLine="720"/>
      </w:pPr>
      <w:r w:rsidRPr="00453C20">
        <w:t>Rutgers University</w:t>
      </w:r>
      <w:r w:rsidR="00EC7324" w:rsidRPr="00453C20">
        <w:t xml:space="preserve"> – New Jersey Medical School</w:t>
      </w:r>
      <w:r w:rsidR="00E0241E" w:rsidRPr="00453C20">
        <w:t xml:space="preserve">. </w:t>
      </w:r>
      <w:r w:rsidR="00EC7324" w:rsidRPr="00453C20">
        <w:t xml:space="preserve"> July 2013 – </w:t>
      </w:r>
      <w:r w:rsidR="00453C20">
        <w:t>June 2015</w:t>
      </w:r>
    </w:p>
    <w:p w14:paraId="79772FBA" w14:textId="794404A2" w:rsidR="00EC7324" w:rsidRPr="00453C20" w:rsidRDefault="00453C20" w:rsidP="00453C20">
      <w:r>
        <w:tab/>
      </w:r>
      <w:r w:rsidR="00EC7324" w:rsidRPr="00453C20">
        <w:tab/>
        <w:t>Plastic &amp; Reconstructive Surgery –</w:t>
      </w:r>
      <w:r>
        <w:t xml:space="preserve"> </w:t>
      </w:r>
      <w:r w:rsidR="00EC7324" w:rsidRPr="00453C20">
        <w:t>Resident</w:t>
      </w:r>
    </w:p>
    <w:p w14:paraId="6C6EEA4E" w14:textId="77777777" w:rsidR="008B226E" w:rsidRPr="00453C20" w:rsidRDefault="008B226E" w:rsidP="00453C20"/>
    <w:p w14:paraId="761F965D" w14:textId="10D6F67A" w:rsidR="008B226E" w:rsidRPr="00453C20" w:rsidRDefault="008B226E" w:rsidP="00453C20">
      <w:pPr>
        <w:ind w:firstLine="720"/>
      </w:pPr>
      <w:r w:rsidRPr="00453C20">
        <w:t xml:space="preserve">Rutgers University – New Jersey Medical School. July 2014 – </w:t>
      </w:r>
      <w:r w:rsidR="00FA1EA2" w:rsidRPr="00453C20">
        <w:t>June 2015</w:t>
      </w:r>
      <w:r w:rsidRPr="00453C20">
        <w:t xml:space="preserve"> </w:t>
      </w:r>
    </w:p>
    <w:p w14:paraId="34D85A82" w14:textId="72A1CDC5" w:rsidR="008B226E" w:rsidRPr="00453C20" w:rsidRDefault="008B226E" w:rsidP="00453C20">
      <w:r w:rsidRPr="00453C20">
        <w:tab/>
      </w:r>
      <w:r w:rsidR="00453C20">
        <w:tab/>
      </w:r>
      <w:r w:rsidRPr="00453C20">
        <w:t>Plastic &amp; Reconstructive Surgery – Senior Resident</w:t>
      </w:r>
    </w:p>
    <w:p w14:paraId="4187CAF1" w14:textId="77777777" w:rsidR="002621C5" w:rsidRPr="00453C20" w:rsidRDefault="002621C5" w:rsidP="00453C20"/>
    <w:p w14:paraId="52DF4709" w14:textId="2DADE95C" w:rsidR="00FA1EA2" w:rsidRPr="00453C20" w:rsidRDefault="00FA1EA2" w:rsidP="00453C20">
      <w:pPr>
        <w:ind w:firstLine="720"/>
      </w:pPr>
      <w:r w:rsidRPr="00453C20">
        <w:t xml:space="preserve">Rutgers University – New Jersey Medical School. July 2015 – </w:t>
      </w:r>
      <w:r w:rsidR="00115F8E" w:rsidRPr="00453C20">
        <w:t>June 2016</w:t>
      </w:r>
      <w:r w:rsidRPr="00453C20">
        <w:t xml:space="preserve"> </w:t>
      </w:r>
    </w:p>
    <w:p w14:paraId="45AE4BE3" w14:textId="445FE990" w:rsidR="004130CF" w:rsidRDefault="00FA1EA2" w:rsidP="00453C20">
      <w:r w:rsidRPr="00453C20">
        <w:tab/>
      </w:r>
      <w:r w:rsidR="00453C20">
        <w:tab/>
      </w:r>
      <w:r w:rsidRPr="00453C20">
        <w:t>Plastic &amp; Reconstructive Surgery –</w:t>
      </w:r>
      <w:r w:rsidR="00492E25" w:rsidRPr="00453C20">
        <w:t xml:space="preserve"> </w:t>
      </w:r>
      <w:r w:rsidR="00554DA0" w:rsidRPr="00453C20">
        <w:t xml:space="preserve">Administrative </w:t>
      </w:r>
      <w:r w:rsidRPr="00453C20">
        <w:t>Chief Resident</w:t>
      </w:r>
    </w:p>
    <w:p w14:paraId="5B212C38" w14:textId="77777777" w:rsidR="00453C20" w:rsidRPr="00453C20" w:rsidRDefault="00453C20" w:rsidP="00453C20"/>
    <w:p w14:paraId="60010085" w14:textId="77777777" w:rsidR="004130CF" w:rsidRPr="00453C20" w:rsidRDefault="004130CF" w:rsidP="00453C20"/>
    <w:p w14:paraId="217DC982" w14:textId="3756F094" w:rsidR="004130CF" w:rsidRPr="00453C20" w:rsidRDefault="008264EA" w:rsidP="00453C20">
      <w:pPr>
        <w:rPr>
          <w:b/>
        </w:rPr>
      </w:pPr>
      <w:r w:rsidRPr="00453C20">
        <w:rPr>
          <w:b/>
        </w:rPr>
        <w:lastRenderedPageBreak/>
        <w:t xml:space="preserve">Surgical </w:t>
      </w:r>
      <w:r w:rsidR="004130CF" w:rsidRPr="00453C20">
        <w:rPr>
          <w:b/>
        </w:rPr>
        <w:t>Fellowship</w:t>
      </w:r>
    </w:p>
    <w:p w14:paraId="4AA2125D" w14:textId="77777777" w:rsidR="004130CF" w:rsidRPr="00453C20" w:rsidRDefault="004130CF" w:rsidP="00453C20"/>
    <w:p w14:paraId="1F49C1C7" w14:textId="0208AC47" w:rsidR="00453C20" w:rsidRDefault="004130CF" w:rsidP="00A67DF1">
      <w:pPr>
        <w:ind w:firstLine="720"/>
        <w:rPr>
          <w:bCs/>
        </w:rPr>
      </w:pPr>
      <w:r w:rsidRPr="00453C20">
        <w:rPr>
          <w:bCs/>
        </w:rPr>
        <w:t>University of C</w:t>
      </w:r>
      <w:r w:rsidR="00453C20">
        <w:rPr>
          <w:bCs/>
        </w:rPr>
        <w:t>onnecticut – School of Medicine</w:t>
      </w:r>
    </w:p>
    <w:p w14:paraId="00FA2A5A" w14:textId="3B108938" w:rsidR="00554DA0" w:rsidRPr="00453C20" w:rsidRDefault="00453C20" w:rsidP="00453C20">
      <w:pPr>
        <w:ind w:left="720" w:firstLine="720"/>
        <w:rPr>
          <w:bCs/>
        </w:rPr>
      </w:pPr>
      <w:r>
        <w:rPr>
          <w:bCs/>
        </w:rPr>
        <w:t>Hartford, Connecticut</w:t>
      </w:r>
      <w:r w:rsidR="004130CF" w:rsidRPr="00453C20">
        <w:rPr>
          <w:bCs/>
        </w:rPr>
        <w:t xml:space="preserve"> August 2016 – Present</w:t>
      </w:r>
    </w:p>
    <w:p w14:paraId="1D582F71" w14:textId="63B0044C" w:rsidR="008264EA" w:rsidRPr="00453C20" w:rsidRDefault="008264EA" w:rsidP="00A67DF1">
      <w:pPr>
        <w:ind w:firstLine="720"/>
        <w:rPr>
          <w:bCs/>
        </w:rPr>
      </w:pPr>
      <w:r w:rsidRPr="00453C20">
        <w:rPr>
          <w:bCs/>
        </w:rPr>
        <w:t>Hand, Upper Extremity, &amp; Microsurgery Fellow</w:t>
      </w:r>
      <w:r w:rsidR="00453C20">
        <w:rPr>
          <w:bCs/>
        </w:rPr>
        <w:t>ship</w:t>
      </w:r>
    </w:p>
    <w:p w14:paraId="10CF8E7E" w14:textId="2750CE2C" w:rsidR="008264EA" w:rsidRDefault="008264EA" w:rsidP="00453C20">
      <w:pPr>
        <w:rPr>
          <w:bCs/>
        </w:rPr>
      </w:pPr>
      <w:r w:rsidRPr="00453C20">
        <w:rPr>
          <w:bCs/>
        </w:rPr>
        <w:tab/>
      </w:r>
      <w:r w:rsidRPr="00453C20">
        <w:rPr>
          <w:bCs/>
        </w:rPr>
        <w:tab/>
        <w:t>Mentor: Dr. H. Kirk Watson</w:t>
      </w:r>
    </w:p>
    <w:p w14:paraId="72E91CF7" w14:textId="74092404" w:rsidR="00701FD6" w:rsidRPr="00453C20" w:rsidRDefault="00701FD6" w:rsidP="00453C20">
      <w:pPr>
        <w:rPr>
          <w:bCs/>
        </w:rPr>
      </w:pPr>
      <w:r>
        <w:rPr>
          <w:bCs/>
        </w:rPr>
        <w:tab/>
      </w:r>
      <w:r>
        <w:rPr>
          <w:bCs/>
        </w:rPr>
        <w:tab/>
        <w:t xml:space="preserve">Program Director: Dr. Duffield </w:t>
      </w:r>
      <w:proofErr w:type="spellStart"/>
      <w:r>
        <w:rPr>
          <w:bCs/>
        </w:rPr>
        <w:t>Ashmead</w:t>
      </w:r>
      <w:proofErr w:type="spellEnd"/>
    </w:p>
    <w:p w14:paraId="61DE05E7" w14:textId="77777777" w:rsidR="004C7C3B" w:rsidRDefault="004C7C3B" w:rsidP="00453C20">
      <w:pPr>
        <w:rPr>
          <w:bCs/>
        </w:rPr>
      </w:pPr>
    </w:p>
    <w:p w14:paraId="612E27F8" w14:textId="77777777" w:rsidR="00A67DF1" w:rsidRDefault="00A67DF1" w:rsidP="00453C20">
      <w:pPr>
        <w:rPr>
          <w:bCs/>
        </w:rPr>
      </w:pPr>
    </w:p>
    <w:p w14:paraId="42C04B41" w14:textId="77777777" w:rsidR="00A67DF1" w:rsidRPr="00453C20" w:rsidRDefault="00A67DF1" w:rsidP="00453C20">
      <w:pPr>
        <w:rPr>
          <w:bCs/>
        </w:rPr>
      </w:pPr>
    </w:p>
    <w:p w14:paraId="1D954ED4" w14:textId="3DC76857" w:rsidR="004C7C3B" w:rsidRPr="00A67DF1" w:rsidRDefault="004C7C3B" w:rsidP="00453C20">
      <w:pPr>
        <w:rPr>
          <w:b/>
        </w:rPr>
      </w:pPr>
      <w:r w:rsidRPr="00A67DF1">
        <w:rPr>
          <w:b/>
        </w:rPr>
        <w:t>Board Certification</w:t>
      </w:r>
    </w:p>
    <w:p w14:paraId="3DD50264" w14:textId="77777777" w:rsidR="004C7C3B" w:rsidRPr="00453C20" w:rsidRDefault="004C7C3B" w:rsidP="00453C20">
      <w:pPr>
        <w:rPr>
          <w:bCs/>
        </w:rPr>
      </w:pPr>
    </w:p>
    <w:p w14:paraId="143A818F" w14:textId="5846F092" w:rsidR="004C7C3B" w:rsidRPr="00453C20" w:rsidRDefault="004C7C3B" w:rsidP="00A67DF1">
      <w:pPr>
        <w:ind w:firstLine="720"/>
        <w:rPr>
          <w:bCs/>
        </w:rPr>
      </w:pPr>
      <w:proofErr w:type="gramStart"/>
      <w:r w:rsidRPr="00453C20">
        <w:rPr>
          <w:bCs/>
        </w:rPr>
        <w:t>Board Eligible - Am</w:t>
      </w:r>
      <w:r w:rsidR="00E2031B" w:rsidRPr="00453C20">
        <w:rPr>
          <w:bCs/>
        </w:rPr>
        <w:t>erican Board of Plastic Surgery</w:t>
      </w:r>
      <w:r w:rsidR="006146F1" w:rsidRPr="00453C20">
        <w:rPr>
          <w:bCs/>
        </w:rPr>
        <w:t xml:space="preserve"> (ABPS)</w:t>
      </w:r>
      <w:r w:rsidR="00896140" w:rsidRPr="00453C20">
        <w:rPr>
          <w:bCs/>
        </w:rPr>
        <w:t>.</w:t>
      </w:r>
      <w:proofErr w:type="gramEnd"/>
      <w:r w:rsidRPr="00453C20">
        <w:rPr>
          <w:bCs/>
        </w:rPr>
        <w:t xml:space="preserve"> July 2016</w:t>
      </w:r>
    </w:p>
    <w:p w14:paraId="07C6ABC8" w14:textId="77777777" w:rsidR="002D599B" w:rsidRPr="00453C20" w:rsidRDefault="002D599B" w:rsidP="00453C20">
      <w:pPr>
        <w:rPr>
          <w:bCs/>
        </w:rPr>
      </w:pPr>
    </w:p>
    <w:p w14:paraId="4FB812A8" w14:textId="054C3EE5" w:rsidR="002D599B" w:rsidRPr="00453C20" w:rsidRDefault="002D599B" w:rsidP="00A67DF1">
      <w:pPr>
        <w:ind w:firstLine="720"/>
        <w:rPr>
          <w:bCs/>
        </w:rPr>
      </w:pPr>
      <w:r w:rsidRPr="00453C20">
        <w:rPr>
          <w:bCs/>
        </w:rPr>
        <w:t xml:space="preserve">ABPS Written Examination, </w:t>
      </w:r>
      <w:r w:rsidR="006146F1" w:rsidRPr="00453C20">
        <w:rPr>
          <w:bCs/>
        </w:rPr>
        <w:t xml:space="preserve">Passed </w:t>
      </w:r>
      <w:r w:rsidRPr="00453C20">
        <w:rPr>
          <w:bCs/>
        </w:rPr>
        <w:t>December 2016</w:t>
      </w:r>
    </w:p>
    <w:p w14:paraId="5C69CCAE" w14:textId="0F6D5786" w:rsidR="004C7C3B" w:rsidRPr="00453C20" w:rsidRDefault="00651812" w:rsidP="00453C20">
      <w:pPr>
        <w:rPr>
          <w:bCs/>
        </w:rPr>
      </w:pPr>
      <w:r w:rsidRPr="00453C20">
        <w:rPr>
          <w:bCs/>
        </w:rPr>
        <w:t xml:space="preserve"> </w:t>
      </w:r>
    </w:p>
    <w:p w14:paraId="175E3942" w14:textId="77777777" w:rsidR="00EC7324" w:rsidRPr="00A67DF1" w:rsidRDefault="00EC7324" w:rsidP="00453C20">
      <w:pPr>
        <w:rPr>
          <w:b/>
        </w:rPr>
      </w:pPr>
      <w:r w:rsidRPr="00A67DF1">
        <w:rPr>
          <w:b/>
        </w:rPr>
        <w:t>Licensure</w:t>
      </w:r>
    </w:p>
    <w:p w14:paraId="3CB0111B" w14:textId="77777777" w:rsidR="00EC7324" w:rsidRPr="00453C20" w:rsidRDefault="00EC7324" w:rsidP="00453C20">
      <w:pPr>
        <w:rPr>
          <w:bCs/>
        </w:rPr>
      </w:pPr>
    </w:p>
    <w:p w14:paraId="29A186CE" w14:textId="70096214" w:rsidR="004E06F6" w:rsidRPr="00453C20" w:rsidRDefault="004E06F6" w:rsidP="00A67DF1">
      <w:pPr>
        <w:ind w:firstLine="720"/>
        <w:rPr>
          <w:bCs/>
        </w:rPr>
      </w:pPr>
      <w:r w:rsidRPr="00453C20">
        <w:rPr>
          <w:bCs/>
        </w:rPr>
        <w:t>N</w:t>
      </w:r>
      <w:r w:rsidR="00A67DF1">
        <w:rPr>
          <w:bCs/>
        </w:rPr>
        <w:t>ational P</w:t>
      </w:r>
      <w:r w:rsidR="00A67DF1" w:rsidRPr="00A67DF1">
        <w:rPr>
          <w:bCs/>
        </w:rPr>
        <w:t xml:space="preserve">ractitioner </w:t>
      </w:r>
      <w:r w:rsidRPr="00453C20">
        <w:rPr>
          <w:bCs/>
        </w:rPr>
        <w:t>I</w:t>
      </w:r>
      <w:r w:rsidR="00A67DF1">
        <w:rPr>
          <w:bCs/>
        </w:rPr>
        <w:t>dentification</w:t>
      </w:r>
      <w:r w:rsidRPr="00453C20">
        <w:rPr>
          <w:bCs/>
        </w:rPr>
        <w:t xml:space="preserve"> #: 1356669162</w:t>
      </w:r>
    </w:p>
    <w:p w14:paraId="34BD4A34" w14:textId="77777777" w:rsidR="004E06F6" w:rsidRPr="00453C20" w:rsidRDefault="004E06F6" w:rsidP="00453C20">
      <w:pPr>
        <w:rPr>
          <w:bCs/>
        </w:rPr>
      </w:pPr>
    </w:p>
    <w:p w14:paraId="498D150C" w14:textId="35D51CF2" w:rsidR="00EC7324" w:rsidRDefault="00A67DF1" w:rsidP="00A67DF1">
      <w:pPr>
        <w:ind w:firstLine="720"/>
        <w:rPr>
          <w:sz w:val="23"/>
          <w:szCs w:val="23"/>
        </w:rPr>
      </w:pPr>
      <w:r>
        <w:rPr>
          <w:sz w:val="23"/>
          <w:szCs w:val="23"/>
        </w:rPr>
        <w:t>New Jersey</w:t>
      </w:r>
      <w:r w:rsidR="00EC7324" w:rsidRPr="00453C20">
        <w:rPr>
          <w:sz w:val="23"/>
          <w:szCs w:val="23"/>
        </w:rPr>
        <w:t>. Medical License: MA</w:t>
      </w:r>
      <w:r w:rsidR="00AB01E5" w:rsidRPr="00453C20">
        <w:rPr>
          <w:sz w:val="23"/>
          <w:szCs w:val="23"/>
        </w:rPr>
        <w:t xml:space="preserve"> 09251900        </w:t>
      </w:r>
      <w:r w:rsidR="00D634B2" w:rsidRPr="00453C20">
        <w:rPr>
          <w:sz w:val="23"/>
          <w:szCs w:val="23"/>
        </w:rPr>
        <w:t>Expiration D</w:t>
      </w:r>
      <w:r w:rsidR="00952FA1" w:rsidRPr="00453C20">
        <w:rPr>
          <w:sz w:val="23"/>
          <w:szCs w:val="23"/>
        </w:rPr>
        <w:t xml:space="preserve">ate: </w:t>
      </w:r>
      <w:r w:rsidR="00EB0336" w:rsidRPr="00453C20">
        <w:rPr>
          <w:sz w:val="23"/>
          <w:szCs w:val="23"/>
        </w:rPr>
        <w:t>6/30/17</w:t>
      </w:r>
    </w:p>
    <w:p w14:paraId="7B95ACEC" w14:textId="77777777" w:rsidR="00A67DF1" w:rsidRPr="00453C20" w:rsidRDefault="00A67DF1" w:rsidP="00A67DF1">
      <w:pPr>
        <w:ind w:firstLine="720"/>
        <w:rPr>
          <w:sz w:val="23"/>
          <w:szCs w:val="23"/>
        </w:rPr>
      </w:pPr>
    </w:p>
    <w:p w14:paraId="446D37D7" w14:textId="16F978A2" w:rsidR="00EC7324" w:rsidRPr="00453C20" w:rsidRDefault="00A67DF1" w:rsidP="00A67DF1">
      <w:pPr>
        <w:ind w:firstLine="720"/>
        <w:rPr>
          <w:sz w:val="23"/>
          <w:szCs w:val="23"/>
        </w:rPr>
      </w:pPr>
      <w:r>
        <w:rPr>
          <w:sz w:val="23"/>
          <w:szCs w:val="23"/>
        </w:rPr>
        <w:t>New Jersey</w:t>
      </w:r>
      <w:r w:rsidRPr="00453C20">
        <w:rPr>
          <w:sz w:val="23"/>
          <w:szCs w:val="23"/>
        </w:rPr>
        <w:t xml:space="preserve"> </w:t>
      </w:r>
      <w:r w:rsidR="00AB01E5" w:rsidRPr="00453C20">
        <w:rPr>
          <w:sz w:val="23"/>
          <w:szCs w:val="23"/>
        </w:rPr>
        <w:t>CDS:</w:t>
      </w:r>
      <w:r w:rsidR="00EC7324" w:rsidRPr="00453C20">
        <w:rPr>
          <w:sz w:val="23"/>
          <w:szCs w:val="23"/>
        </w:rPr>
        <w:t xml:space="preserve"> </w:t>
      </w:r>
      <w:r w:rsidR="00AB01E5" w:rsidRPr="00453C20">
        <w:rPr>
          <w:sz w:val="23"/>
          <w:szCs w:val="23"/>
        </w:rPr>
        <w:t xml:space="preserve">D10176900                          </w:t>
      </w:r>
      <w:r w:rsidR="00AC0EB4" w:rsidRPr="00453C20">
        <w:rPr>
          <w:sz w:val="23"/>
          <w:szCs w:val="23"/>
        </w:rPr>
        <w:t xml:space="preserve">     Expirati</w:t>
      </w:r>
      <w:r w:rsidR="00EB0336" w:rsidRPr="00453C20">
        <w:rPr>
          <w:sz w:val="23"/>
          <w:szCs w:val="23"/>
        </w:rPr>
        <w:t>on Date 10/31/17</w:t>
      </w:r>
    </w:p>
    <w:p w14:paraId="3945C927" w14:textId="77777777" w:rsidR="000513A7" w:rsidRPr="00453C20" w:rsidRDefault="000513A7" w:rsidP="00453C20">
      <w:pPr>
        <w:rPr>
          <w:sz w:val="23"/>
          <w:szCs w:val="23"/>
        </w:rPr>
      </w:pPr>
    </w:p>
    <w:p w14:paraId="60AFDAC8" w14:textId="33344F32" w:rsidR="000513A7" w:rsidRDefault="00A67DF1" w:rsidP="00A67DF1">
      <w:pPr>
        <w:ind w:firstLine="720"/>
        <w:rPr>
          <w:sz w:val="23"/>
          <w:szCs w:val="23"/>
        </w:rPr>
      </w:pPr>
      <w:r w:rsidRPr="00453C20">
        <w:rPr>
          <w:bCs/>
        </w:rPr>
        <w:t>C</w:t>
      </w:r>
      <w:r>
        <w:rPr>
          <w:bCs/>
        </w:rPr>
        <w:t xml:space="preserve">onnecticut </w:t>
      </w:r>
      <w:r w:rsidR="000513A7" w:rsidRPr="00453C20">
        <w:rPr>
          <w:sz w:val="23"/>
          <w:szCs w:val="23"/>
        </w:rPr>
        <w:t xml:space="preserve">Medical License: </w:t>
      </w:r>
      <w:r w:rsidR="00952FA1" w:rsidRPr="00453C20">
        <w:rPr>
          <w:sz w:val="23"/>
          <w:szCs w:val="23"/>
        </w:rPr>
        <w:t xml:space="preserve">55019 </w:t>
      </w:r>
      <w:r w:rsidR="00D634B2" w:rsidRPr="00453C20">
        <w:rPr>
          <w:sz w:val="23"/>
          <w:szCs w:val="23"/>
        </w:rPr>
        <w:t xml:space="preserve">                    Expiration D</w:t>
      </w:r>
      <w:r w:rsidR="00B87CCD">
        <w:rPr>
          <w:sz w:val="23"/>
          <w:szCs w:val="23"/>
        </w:rPr>
        <w:t>ate: 11/30/2018</w:t>
      </w:r>
    </w:p>
    <w:p w14:paraId="67C48449" w14:textId="77777777" w:rsidR="00A67DF1" w:rsidRPr="00453C20" w:rsidRDefault="00A67DF1" w:rsidP="00A67DF1">
      <w:pPr>
        <w:ind w:firstLine="720"/>
        <w:rPr>
          <w:sz w:val="23"/>
          <w:szCs w:val="23"/>
        </w:rPr>
      </w:pPr>
    </w:p>
    <w:p w14:paraId="17036B90" w14:textId="41FED1D4" w:rsidR="0077130D" w:rsidRPr="00453C20" w:rsidRDefault="00A67DF1" w:rsidP="00A67DF1">
      <w:pPr>
        <w:ind w:firstLine="720"/>
        <w:rPr>
          <w:sz w:val="23"/>
          <w:szCs w:val="23"/>
        </w:rPr>
      </w:pPr>
      <w:r w:rsidRPr="00453C20">
        <w:rPr>
          <w:bCs/>
        </w:rPr>
        <w:t>C</w:t>
      </w:r>
      <w:r>
        <w:rPr>
          <w:bCs/>
        </w:rPr>
        <w:t>onnecticut</w:t>
      </w:r>
      <w:r w:rsidR="00E65693" w:rsidRPr="00453C20">
        <w:rPr>
          <w:sz w:val="23"/>
          <w:szCs w:val="23"/>
        </w:rPr>
        <w:t>. CDS: CSP.0062267</w:t>
      </w:r>
      <w:r w:rsidR="00E65693" w:rsidRPr="00453C20">
        <w:rPr>
          <w:sz w:val="23"/>
          <w:szCs w:val="23"/>
        </w:rPr>
        <w:tab/>
      </w:r>
      <w:r w:rsidR="00E65693" w:rsidRPr="00453C20">
        <w:rPr>
          <w:sz w:val="23"/>
          <w:szCs w:val="23"/>
        </w:rPr>
        <w:tab/>
      </w:r>
      <w:r w:rsidR="00E65693" w:rsidRPr="00453C20">
        <w:rPr>
          <w:sz w:val="23"/>
          <w:szCs w:val="23"/>
        </w:rPr>
        <w:tab/>
        <w:t>Expiration: 2/28/2017</w:t>
      </w:r>
    </w:p>
    <w:p w14:paraId="4542BBA7" w14:textId="77777777" w:rsidR="000513A7" w:rsidRPr="00453C20" w:rsidRDefault="000513A7" w:rsidP="00453C20">
      <w:pPr>
        <w:rPr>
          <w:sz w:val="23"/>
          <w:szCs w:val="23"/>
        </w:rPr>
      </w:pPr>
    </w:p>
    <w:p w14:paraId="2D03FBB6" w14:textId="2DC06095" w:rsidR="00EC7324" w:rsidRPr="00453C20" w:rsidRDefault="00CF176C" w:rsidP="00A67DF1">
      <w:pPr>
        <w:ind w:firstLine="720"/>
        <w:rPr>
          <w:sz w:val="23"/>
          <w:szCs w:val="23"/>
        </w:rPr>
      </w:pPr>
      <w:r w:rsidRPr="00453C20">
        <w:rPr>
          <w:sz w:val="23"/>
          <w:szCs w:val="23"/>
        </w:rPr>
        <w:t>D</w:t>
      </w:r>
      <w:r w:rsidR="00A67DF1">
        <w:rPr>
          <w:sz w:val="23"/>
          <w:szCs w:val="23"/>
        </w:rPr>
        <w:t xml:space="preserve">rug </w:t>
      </w:r>
      <w:r w:rsidRPr="00453C20">
        <w:rPr>
          <w:sz w:val="23"/>
          <w:szCs w:val="23"/>
        </w:rPr>
        <w:t>E</w:t>
      </w:r>
      <w:r w:rsidR="00A67DF1">
        <w:rPr>
          <w:sz w:val="23"/>
          <w:szCs w:val="23"/>
        </w:rPr>
        <w:t xml:space="preserve">nforcement </w:t>
      </w:r>
      <w:r w:rsidRPr="00453C20">
        <w:rPr>
          <w:sz w:val="23"/>
          <w:szCs w:val="23"/>
        </w:rPr>
        <w:t>A</w:t>
      </w:r>
      <w:r w:rsidR="00A67DF1">
        <w:rPr>
          <w:sz w:val="23"/>
          <w:szCs w:val="23"/>
        </w:rPr>
        <w:t>dministration</w:t>
      </w:r>
      <w:r w:rsidRPr="00453C20">
        <w:rPr>
          <w:sz w:val="23"/>
          <w:szCs w:val="23"/>
        </w:rPr>
        <w:t>:</w:t>
      </w:r>
      <w:r w:rsidR="00ED4EF1" w:rsidRPr="00453C20">
        <w:rPr>
          <w:sz w:val="23"/>
          <w:szCs w:val="23"/>
        </w:rPr>
        <w:t xml:space="preserve"> FH6081587</w:t>
      </w:r>
      <w:r w:rsidR="00ED4EF1" w:rsidRPr="00453C20">
        <w:rPr>
          <w:sz w:val="23"/>
          <w:szCs w:val="23"/>
        </w:rPr>
        <w:tab/>
        <w:t>Exp</w:t>
      </w:r>
      <w:r w:rsidR="000D604D" w:rsidRPr="00453C20">
        <w:rPr>
          <w:sz w:val="23"/>
          <w:szCs w:val="23"/>
        </w:rPr>
        <w:t>iration Date</w:t>
      </w:r>
      <w:r w:rsidR="00ED4EF1" w:rsidRPr="00453C20">
        <w:rPr>
          <w:sz w:val="23"/>
          <w:szCs w:val="23"/>
        </w:rPr>
        <w:t>: 10/31/18</w:t>
      </w:r>
    </w:p>
    <w:p w14:paraId="0CDC4F56" w14:textId="77777777" w:rsidR="00EC7324" w:rsidRPr="00453C20" w:rsidRDefault="00EC7324" w:rsidP="00453C20">
      <w:pPr>
        <w:rPr>
          <w:bCs/>
        </w:rPr>
      </w:pPr>
    </w:p>
    <w:p w14:paraId="6E447DB0" w14:textId="77777777" w:rsidR="00EC7324" w:rsidRPr="00453C20" w:rsidRDefault="00EC7324" w:rsidP="00453C20">
      <w:pPr>
        <w:rPr>
          <w:bCs/>
        </w:rPr>
      </w:pPr>
    </w:p>
    <w:p w14:paraId="5496BF8C" w14:textId="534C793C" w:rsidR="00EC7324" w:rsidRPr="00A67DF1" w:rsidRDefault="00A67DF1" w:rsidP="00453C20">
      <w:pPr>
        <w:rPr>
          <w:b/>
        </w:rPr>
      </w:pPr>
      <w:r>
        <w:rPr>
          <w:b/>
        </w:rPr>
        <w:t>C</w:t>
      </w:r>
      <w:r w:rsidR="00EC7324" w:rsidRPr="00A67DF1">
        <w:rPr>
          <w:b/>
        </w:rPr>
        <w:t>ertifications</w:t>
      </w:r>
    </w:p>
    <w:p w14:paraId="363F4C61" w14:textId="77777777" w:rsidR="00EC7324" w:rsidRPr="00453C20" w:rsidRDefault="00EC7324" w:rsidP="00453C20">
      <w:pPr>
        <w:rPr>
          <w:bCs/>
        </w:rPr>
      </w:pPr>
    </w:p>
    <w:p w14:paraId="3561FC02" w14:textId="5CF98E87" w:rsidR="00EC7324" w:rsidRPr="00453C20" w:rsidRDefault="00BF1982" w:rsidP="00A67DF1">
      <w:pPr>
        <w:ind w:firstLine="720"/>
      </w:pPr>
      <w:r>
        <w:t>Instructor</w:t>
      </w:r>
      <w:r w:rsidR="00EC7324" w:rsidRPr="00453C20">
        <w:t xml:space="preserve"> - Advanced Cardiac Life Support (ACLS) 1994-Present </w:t>
      </w:r>
    </w:p>
    <w:p w14:paraId="37D3C212" w14:textId="77777777" w:rsidR="00A67DF1" w:rsidRDefault="00A67DF1" w:rsidP="00A67DF1">
      <w:pPr>
        <w:ind w:firstLine="720"/>
      </w:pPr>
    </w:p>
    <w:p w14:paraId="0B0D993E" w14:textId="2DB6DA46" w:rsidR="00EC7324" w:rsidRPr="00453C20" w:rsidRDefault="00BF1982" w:rsidP="00A67DF1">
      <w:pPr>
        <w:ind w:firstLine="720"/>
      </w:pPr>
      <w:r>
        <w:t>Instructor</w:t>
      </w:r>
      <w:r w:rsidRPr="00453C20">
        <w:t xml:space="preserve"> </w:t>
      </w:r>
      <w:r w:rsidR="00EC7324" w:rsidRPr="00453C20">
        <w:t xml:space="preserve">- Pediatric Advanced Life Support (PALS) 1994-Present </w:t>
      </w:r>
    </w:p>
    <w:p w14:paraId="51C90D1F" w14:textId="77777777" w:rsidR="00A67DF1" w:rsidRDefault="00A67DF1" w:rsidP="00A67DF1">
      <w:pPr>
        <w:ind w:firstLine="720"/>
      </w:pPr>
    </w:p>
    <w:p w14:paraId="23BCA210" w14:textId="7194BE08" w:rsidR="00EC7324" w:rsidRPr="00453C20" w:rsidRDefault="00BF1982" w:rsidP="00A67DF1">
      <w:pPr>
        <w:ind w:firstLine="720"/>
      </w:pPr>
      <w:r>
        <w:t>Provider</w:t>
      </w:r>
      <w:r w:rsidR="00EC7324" w:rsidRPr="00453C20">
        <w:t xml:space="preserve"> – Basic Cardiac Life Support (CPR) 1994-Present</w:t>
      </w:r>
    </w:p>
    <w:p w14:paraId="29093D46" w14:textId="77777777" w:rsidR="00A67DF1" w:rsidRDefault="00A67DF1" w:rsidP="00A67DF1">
      <w:pPr>
        <w:ind w:firstLine="720"/>
      </w:pPr>
    </w:p>
    <w:p w14:paraId="16A1FEAE" w14:textId="67964544" w:rsidR="00AB01E5" w:rsidRPr="00453C20" w:rsidRDefault="00AB01E5" w:rsidP="00A67DF1">
      <w:pPr>
        <w:ind w:firstLine="720"/>
      </w:pPr>
      <w:r w:rsidRPr="00453C20">
        <w:t>Mobile Intensive Care Paramedic – Certification # 1818</w:t>
      </w:r>
      <w:r w:rsidR="007C1BFB" w:rsidRPr="00453C20">
        <w:t>; 1994-</w:t>
      </w:r>
      <w:r w:rsidR="00673BDD">
        <w:t>2008</w:t>
      </w:r>
    </w:p>
    <w:p w14:paraId="5FB41BE5" w14:textId="77777777" w:rsidR="00EC7324" w:rsidRPr="00453C20" w:rsidRDefault="00EC7324" w:rsidP="00453C20">
      <w:pPr>
        <w:rPr>
          <w:bCs/>
        </w:rPr>
      </w:pPr>
    </w:p>
    <w:p w14:paraId="1B9F135C" w14:textId="77777777" w:rsidR="00EC7324" w:rsidRPr="00453C20" w:rsidRDefault="00EC7324" w:rsidP="00453C20"/>
    <w:p w14:paraId="40B66ADE" w14:textId="77777777" w:rsidR="00665599" w:rsidRDefault="00ED1D03" w:rsidP="00453C20">
      <w:pPr>
        <w:rPr>
          <w:b/>
        </w:rPr>
      </w:pPr>
      <w:r w:rsidRPr="00A67DF1">
        <w:rPr>
          <w:b/>
        </w:rPr>
        <w:t>Research</w:t>
      </w:r>
      <w:r w:rsidR="00665599" w:rsidRPr="00A67DF1">
        <w:rPr>
          <w:b/>
        </w:rPr>
        <w:t xml:space="preserve"> experience</w:t>
      </w:r>
    </w:p>
    <w:p w14:paraId="62806631" w14:textId="77777777" w:rsidR="00A67DF1" w:rsidRPr="00A67DF1" w:rsidRDefault="00A67DF1" w:rsidP="00453C20">
      <w:pPr>
        <w:rPr>
          <w:b/>
        </w:rPr>
      </w:pPr>
    </w:p>
    <w:p w14:paraId="312E9433" w14:textId="724B26D3" w:rsidR="00925882" w:rsidRPr="00453C20" w:rsidRDefault="00925882" w:rsidP="00A67DF1">
      <w:pPr>
        <w:ind w:firstLine="720"/>
      </w:pPr>
      <w:r w:rsidRPr="00453C20">
        <w:t>Laboratory Researcher in the Department of Surgery</w:t>
      </w:r>
      <w:r w:rsidR="002B258E">
        <w:t xml:space="preserve">, </w:t>
      </w:r>
      <w:r w:rsidR="002B258E" w:rsidRPr="00453C20">
        <w:t>May 2006 – August 2006</w:t>
      </w:r>
    </w:p>
    <w:p w14:paraId="711C19BE" w14:textId="77777777" w:rsidR="00383E47" w:rsidRDefault="00925882" w:rsidP="00BF1982">
      <w:pPr>
        <w:ind w:left="1440"/>
      </w:pPr>
      <w:r w:rsidRPr="00453C20">
        <w:t>New Jersey Medical School</w:t>
      </w:r>
      <w:r w:rsidR="00BF1982">
        <w:t>,</w:t>
      </w:r>
      <w:r w:rsidRPr="00453C20">
        <w:t xml:space="preserve"> </w:t>
      </w:r>
    </w:p>
    <w:p w14:paraId="62F8424A" w14:textId="5E1475DF" w:rsidR="00925882" w:rsidRPr="00453C20" w:rsidRDefault="00925882" w:rsidP="00BF1982">
      <w:pPr>
        <w:ind w:left="1440"/>
      </w:pPr>
      <w:r w:rsidRPr="00453C20">
        <w:t>U</w:t>
      </w:r>
      <w:r w:rsidR="00BF1982">
        <w:t xml:space="preserve">niversity of </w:t>
      </w:r>
      <w:r w:rsidRPr="00453C20">
        <w:t>M</w:t>
      </w:r>
      <w:r w:rsidR="00BF1982">
        <w:t xml:space="preserve">edicine and </w:t>
      </w:r>
      <w:r w:rsidRPr="00453C20">
        <w:t>D</w:t>
      </w:r>
      <w:r w:rsidR="00BF1982">
        <w:t xml:space="preserve">entistry of </w:t>
      </w:r>
      <w:r w:rsidRPr="00453C20">
        <w:t>N</w:t>
      </w:r>
      <w:r w:rsidR="00BF1982">
        <w:t>ew Jersey</w:t>
      </w:r>
      <w:r w:rsidRPr="00453C20">
        <w:t xml:space="preserve">, </w:t>
      </w:r>
    </w:p>
    <w:p w14:paraId="691401F3" w14:textId="77777777" w:rsidR="00666749" w:rsidRPr="00453C20" w:rsidRDefault="00666749" w:rsidP="00A67DF1">
      <w:pPr>
        <w:ind w:left="1440"/>
      </w:pPr>
      <w:r w:rsidRPr="00453C20">
        <w:t xml:space="preserve">Primary Investigator: Dr. Edwin </w:t>
      </w:r>
      <w:proofErr w:type="spellStart"/>
      <w:r w:rsidRPr="00453C20">
        <w:t>Deitch</w:t>
      </w:r>
      <w:proofErr w:type="spellEnd"/>
      <w:r w:rsidRPr="00453C20">
        <w:t xml:space="preserve"> MD, Chairman in Department of Surgery.</w:t>
      </w:r>
    </w:p>
    <w:p w14:paraId="3F9BA4CA" w14:textId="77DE8523" w:rsidR="00925882" w:rsidRDefault="00925882" w:rsidP="00A67DF1">
      <w:pPr>
        <w:ind w:left="2160"/>
      </w:pPr>
      <w:r w:rsidRPr="00453C20">
        <w:lastRenderedPageBreak/>
        <w:t>Research participant in the study of trauma induced gut bacterial</w:t>
      </w:r>
      <w:r w:rsidR="00874E87" w:rsidRPr="00453C20">
        <w:t xml:space="preserve"> translocation and septic shock.</w:t>
      </w:r>
    </w:p>
    <w:p w14:paraId="72DD55BE" w14:textId="77777777" w:rsidR="00A67DF1" w:rsidRPr="00453C20" w:rsidRDefault="00A67DF1" w:rsidP="00A67DF1">
      <w:pPr>
        <w:ind w:left="2160"/>
      </w:pPr>
    </w:p>
    <w:p w14:paraId="510DA73C" w14:textId="069C58DD" w:rsidR="00434B75" w:rsidRPr="00453C20" w:rsidRDefault="00434B75" w:rsidP="00A67DF1">
      <w:pPr>
        <w:ind w:firstLine="720"/>
      </w:pPr>
      <w:r w:rsidRPr="00453C20">
        <w:t xml:space="preserve">Laboratory Researcher of </w:t>
      </w:r>
      <w:proofErr w:type="spellStart"/>
      <w:r w:rsidRPr="00453C20">
        <w:t>Cytogenetics</w:t>
      </w:r>
      <w:proofErr w:type="spellEnd"/>
      <w:r w:rsidR="002B258E">
        <w:t xml:space="preserve">, </w:t>
      </w:r>
      <w:r w:rsidR="002B258E" w:rsidRPr="00453C20">
        <w:t>Jan</w:t>
      </w:r>
      <w:r w:rsidR="002B258E">
        <w:t>uary</w:t>
      </w:r>
      <w:r w:rsidR="002B258E" w:rsidRPr="00453C20">
        <w:t xml:space="preserve"> 2004 – Oct</w:t>
      </w:r>
      <w:r w:rsidR="002B258E">
        <w:t>ober</w:t>
      </w:r>
      <w:r w:rsidR="002B258E" w:rsidRPr="00453C20">
        <w:t xml:space="preserve"> 2004</w:t>
      </w:r>
    </w:p>
    <w:p w14:paraId="7AFA9F85" w14:textId="2F4A4C08" w:rsidR="00383E47" w:rsidRDefault="00434B75" w:rsidP="00A67DF1">
      <w:pPr>
        <w:ind w:left="720" w:firstLine="720"/>
      </w:pPr>
      <w:r w:rsidRPr="00453C20">
        <w:t>New Je</w:t>
      </w:r>
      <w:r w:rsidR="00DF1810" w:rsidRPr="00453C20">
        <w:t>rsey Medical School</w:t>
      </w:r>
      <w:r w:rsidR="00383E47">
        <w:t xml:space="preserve"> –</w:t>
      </w:r>
      <w:r w:rsidR="00DF1810" w:rsidRPr="00453C20">
        <w:t xml:space="preserve"> </w:t>
      </w:r>
    </w:p>
    <w:p w14:paraId="13D57813" w14:textId="7BC6B676" w:rsidR="00434B75" w:rsidRDefault="00383E47" w:rsidP="00383E47">
      <w:pPr>
        <w:ind w:left="1440"/>
      </w:pPr>
      <w:r w:rsidRPr="00453C20">
        <w:t>U</w:t>
      </w:r>
      <w:r>
        <w:t xml:space="preserve">niversity of </w:t>
      </w:r>
      <w:r w:rsidRPr="00453C20">
        <w:t>M</w:t>
      </w:r>
      <w:r>
        <w:t xml:space="preserve">edicine and </w:t>
      </w:r>
      <w:r w:rsidRPr="00453C20">
        <w:t>D</w:t>
      </w:r>
      <w:r>
        <w:t xml:space="preserve">entistry of </w:t>
      </w:r>
      <w:r w:rsidRPr="00453C20">
        <w:t>N</w:t>
      </w:r>
      <w:r>
        <w:t>ew Jersey</w:t>
      </w:r>
      <w:r w:rsidR="00DF1810" w:rsidRPr="00453C20">
        <w:t xml:space="preserve">, </w:t>
      </w:r>
    </w:p>
    <w:p w14:paraId="302F421A" w14:textId="77777777" w:rsidR="00A67DF1" w:rsidRPr="00453C20" w:rsidRDefault="00A67DF1" w:rsidP="00A67DF1">
      <w:pPr>
        <w:ind w:left="720" w:firstLine="720"/>
      </w:pPr>
    </w:p>
    <w:p w14:paraId="7F6C2B1E" w14:textId="3BA1EFF5" w:rsidR="003204B2" w:rsidRPr="00453C20" w:rsidRDefault="00A64F58" w:rsidP="00A67DF1">
      <w:pPr>
        <w:ind w:firstLine="720"/>
      </w:pPr>
      <w:r w:rsidRPr="00453C20">
        <w:t xml:space="preserve">St. Peter’s </w:t>
      </w:r>
      <w:r w:rsidR="00351A2E" w:rsidRPr="00453C20">
        <w:t>University</w:t>
      </w:r>
      <w:r w:rsidR="002B258E">
        <w:t xml:space="preserve"> – January 2001 - 2004</w:t>
      </w:r>
    </w:p>
    <w:p w14:paraId="73BF2345" w14:textId="77777777" w:rsidR="00666749" w:rsidRPr="00453C20" w:rsidRDefault="00666749" w:rsidP="00A67DF1">
      <w:pPr>
        <w:ind w:left="720" w:firstLine="720"/>
      </w:pPr>
      <w:r w:rsidRPr="00453C20">
        <w:t xml:space="preserve">Primary Investigators: Dr. Hana Aviv, Dr. L. </w:t>
      </w:r>
      <w:proofErr w:type="spellStart"/>
      <w:r w:rsidRPr="00453C20">
        <w:t>Sciorra</w:t>
      </w:r>
      <w:proofErr w:type="spellEnd"/>
      <w:r w:rsidRPr="00453C20">
        <w:t>.</w:t>
      </w:r>
    </w:p>
    <w:p w14:paraId="06B8F433" w14:textId="77777777" w:rsidR="00E82D2C" w:rsidRPr="00453C20" w:rsidRDefault="00A411EB" w:rsidP="00A67DF1">
      <w:pPr>
        <w:ind w:left="2160"/>
      </w:pPr>
      <w:r w:rsidRPr="00453C20">
        <w:t>Studied</w:t>
      </w:r>
      <w:r w:rsidR="003204B2" w:rsidRPr="00453C20">
        <w:t xml:space="preserve"> the presence,</w:t>
      </w:r>
      <w:r w:rsidR="00434B75" w:rsidRPr="00453C20">
        <w:t xml:space="preserve"> </w:t>
      </w:r>
      <w:r w:rsidR="003204B2" w:rsidRPr="00453C20">
        <w:t>for</w:t>
      </w:r>
      <w:r w:rsidR="00DA2034" w:rsidRPr="00453C20">
        <w:t>mation, and pathogenesis of</w:t>
      </w:r>
      <w:r w:rsidR="003204B2" w:rsidRPr="00453C20">
        <w:t xml:space="preserve"> marker</w:t>
      </w:r>
      <w:r w:rsidR="00DA2034" w:rsidRPr="00453C20">
        <w:t xml:space="preserve"> chromosomes in atypical </w:t>
      </w:r>
      <w:proofErr w:type="spellStart"/>
      <w:r w:rsidR="00DA2034" w:rsidRPr="00453C20">
        <w:t>lipoma</w:t>
      </w:r>
      <w:proofErr w:type="spellEnd"/>
      <w:r w:rsidR="003204B2" w:rsidRPr="00453C20">
        <w:t xml:space="preserve">. </w:t>
      </w:r>
      <w:r w:rsidR="00B86583" w:rsidRPr="00453C20">
        <w:t xml:space="preserve">Utilizing genetic FISH probe </w:t>
      </w:r>
      <w:proofErr w:type="gramStart"/>
      <w:r w:rsidR="00B86583" w:rsidRPr="00453C20">
        <w:t>analysis,</w:t>
      </w:r>
      <w:proofErr w:type="gramEnd"/>
      <w:r w:rsidR="00B86583" w:rsidRPr="00453C20">
        <w:t xml:space="preserve"> deduced chromosomal translocations demonstrated in atypical </w:t>
      </w:r>
      <w:proofErr w:type="spellStart"/>
      <w:r w:rsidR="00B86583" w:rsidRPr="00453C20">
        <w:t>lipoma</w:t>
      </w:r>
      <w:proofErr w:type="spellEnd"/>
      <w:r w:rsidR="00B86583" w:rsidRPr="00453C20">
        <w:t xml:space="preserve"> tumors. </w:t>
      </w:r>
    </w:p>
    <w:p w14:paraId="007CEBD3" w14:textId="77777777" w:rsidR="00033D81" w:rsidRPr="00453C20" w:rsidRDefault="00033D81" w:rsidP="00453C20"/>
    <w:p w14:paraId="4125BE19" w14:textId="77777777" w:rsidR="008B10BA" w:rsidRPr="00453C20" w:rsidRDefault="008B10BA" w:rsidP="00453C20"/>
    <w:p w14:paraId="5FFAA49D" w14:textId="77777777" w:rsidR="008B10BA" w:rsidRPr="00453C20" w:rsidRDefault="008B10BA" w:rsidP="00453C20"/>
    <w:p w14:paraId="31EEB2A6" w14:textId="0AEF8B1E" w:rsidR="00033D81" w:rsidRPr="002B258E" w:rsidRDefault="00033D81" w:rsidP="00453C20">
      <w:pPr>
        <w:rPr>
          <w:b/>
        </w:rPr>
      </w:pPr>
      <w:r w:rsidRPr="002B258E">
        <w:rPr>
          <w:b/>
        </w:rPr>
        <w:t>Memberships</w:t>
      </w:r>
      <w:r w:rsidR="0019767D" w:rsidRPr="002B258E">
        <w:rPr>
          <w:b/>
        </w:rPr>
        <w:t>/Committees</w:t>
      </w:r>
    </w:p>
    <w:p w14:paraId="2D4858FB" w14:textId="77777777" w:rsidR="00033D81" w:rsidRPr="00453C20" w:rsidRDefault="00033D81" w:rsidP="00453C20"/>
    <w:p w14:paraId="4B8A6462" w14:textId="5B57AC19" w:rsidR="00033D81" w:rsidRPr="00453C20" w:rsidRDefault="00090B49" w:rsidP="002B258E">
      <w:pPr>
        <w:ind w:firstLine="720"/>
      </w:pPr>
      <w:r w:rsidRPr="00453C20">
        <w:t xml:space="preserve">Candidate </w:t>
      </w:r>
      <w:r w:rsidR="00033D81" w:rsidRPr="00453C20">
        <w:t>Member, American Society for Surgery of the Hand</w:t>
      </w:r>
      <w:r w:rsidR="001E0A3A" w:rsidRPr="00453C20">
        <w:t xml:space="preserve"> (ASSH)</w:t>
      </w:r>
      <w:r w:rsidR="00854434" w:rsidRPr="00453C20">
        <w:t xml:space="preserve"> </w:t>
      </w:r>
    </w:p>
    <w:p w14:paraId="217908FF" w14:textId="77777777" w:rsidR="00896395" w:rsidRPr="00453C20" w:rsidRDefault="00896395" w:rsidP="00453C20"/>
    <w:p w14:paraId="3B5AEB5D" w14:textId="4D72161F" w:rsidR="00896395" w:rsidRPr="00453C20" w:rsidRDefault="00090B49" w:rsidP="002B258E">
      <w:pPr>
        <w:ind w:firstLine="720"/>
      </w:pPr>
      <w:r w:rsidRPr="00453C20">
        <w:t xml:space="preserve">Candidate </w:t>
      </w:r>
      <w:r w:rsidR="00896395" w:rsidRPr="00453C20">
        <w:t>Member, American Association for Hand Surgery (AAHS)</w:t>
      </w:r>
    </w:p>
    <w:p w14:paraId="13DE50C0" w14:textId="77777777" w:rsidR="00854434" w:rsidRPr="00453C20" w:rsidRDefault="00854434" w:rsidP="00453C20"/>
    <w:p w14:paraId="52CC9A75" w14:textId="2CC77157" w:rsidR="00854434" w:rsidRPr="00453C20" w:rsidRDefault="00090B49" w:rsidP="002B258E">
      <w:pPr>
        <w:ind w:firstLine="720"/>
      </w:pPr>
      <w:r w:rsidRPr="00453C20">
        <w:t xml:space="preserve">Candidate </w:t>
      </w:r>
      <w:r w:rsidR="00854434" w:rsidRPr="00453C20">
        <w:t xml:space="preserve">Member, American Society of Reconstructive Microsurgery (ASRM) </w:t>
      </w:r>
    </w:p>
    <w:p w14:paraId="23BB7310" w14:textId="7A53D46B" w:rsidR="0019767D" w:rsidRPr="00453C20" w:rsidRDefault="0019767D" w:rsidP="00453C20"/>
    <w:p w14:paraId="496808EB" w14:textId="77777777" w:rsidR="00A5484D" w:rsidRPr="00453C20" w:rsidRDefault="00A5484D" w:rsidP="00453C20"/>
    <w:p w14:paraId="228A9560" w14:textId="77777777" w:rsidR="004C4E3C" w:rsidRPr="00453C20" w:rsidRDefault="004C4E3C" w:rsidP="00453C20"/>
    <w:p w14:paraId="3991460A" w14:textId="0BDC030B" w:rsidR="004C4E3C" w:rsidRPr="002B258E" w:rsidRDefault="002B258E" w:rsidP="00453C20">
      <w:pPr>
        <w:rPr>
          <w:b/>
        </w:rPr>
      </w:pPr>
      <w:r w:rsidRPr="002B258E">
        <w:rPr>
          <w:b/>
        </w:rPr>
        <w:t>Professional Courses</w:t>
      </w:r>
    </w:p>
    <w:p w14:paraId="694AEE4A" w14:textId="77777777" w:rsidR="004C4E3C" w:rsidRPr="00453C20" w:rsidRDefault="004C4E3C" w:rsidP="00453C20"/>
    <w:p w14:paraId="126D787E" w14:textId="09D60470" w:rsidR="002B258E" w:rsidRDefault="00EF0F64" w:rsidP="009A6691">
      <w:pPr>
        <w:ind w:firstLine="720"/>
      </w:pPr>
      <w:proofErr w:type="gramStart"/>
      <w:r w:rsidRPr="00453C20">
        <w:t>Microsurgery – Certificate of Course Completion.</w:t>
      </w:r>
      <w:proofErr w:type="gramEnd"/>
      <w:r w:rsidR="00304104" w:rsidRPr="00453C20">
        <w:t xml:space="preserve"> </w:t>
      </w:r>
      <w:r w:rsidR="009A6691" w:rsidRPr="00453C20">
        <w:t xml:space="preserve">August 2016. </w:t>
      </w:r>
    </w:p>
    <w:p w14:paraId="48EC1CBC" w14:textId="6D21B56A" w:rsidR="00304104" w:rsidRDefault="00304104" w:rsidP="009A6691">
      <w:pPr>
        <w:ind w:left="1440"/>
      </w:pPr>
      <w:r w:rsidRPr="00453C20">
        <w:t xml:space="preserve">Columbia </w:t>
      </w:r>
      <w:r w:rsidR="00EF0F64" w:rsidRPr="00453C20">
        <w:t>University</w:t>
      </w:r>
      <w:r w:rsidRPr="00453C20">
        <w:t xml:space="preserve"> College of Physicians &amp; Surgeons. </w:t>
      </w:r>
      <w:r w:rsidR="002B258E">
        <w:t>New York, New York</w:t>
      </w:r>
      <w:r w:rsidR="009A6691">
        <w:t xml:space="preserve">, </w:t>
      </w:r>
      <w:r w:rsidRPr="00453C20">
        <w:t xml:space="preserve">Microsurgery Research &amp; Training Laboratory. </w:t>
      </w:r>
    </w:p>
    <w:p w14:paraId="41398CA2" w14:textId="77777777" w:rsidR="009A6691" w:rsidRPr="00453C20" w:rsidRDefault="009A6691" w:rsidP="009A6691">
      <w:pPr>
        <w:ind w:left="1440"/>
      </w:pPr>
    </w:p>
    <w:p w14:paraId="57D4F6B2" w14:textId="1E91E184" w:rsidR="009A6691" w:rsidRDefault="009E71ED" w:rsidP="009A6691">
      <w:pPr>
        <w:ind w:firstLine="720"/>
      </w:pPr>
      <w:proofErr w:type="gramStart"/>
      <w:r w:rsidRPr="00453C20">
        <w:t>Hand &amp; Wrist Fracture Management.</w:t>
      </w:r>
      <w:proofErr w:type="gramEnd"/>
      <w:r w:rsidRPr="00453C20">
        <w:t xml:space="preserve"> </w:t>
      </w:r>
      <w:r w:rsidR="00B42945">
        <w:t>AO</w:t>
      </w:r>
      <w:r w:rsidR="00B87CCD">
        <w:t xml:space="preserve"> </w:t>
      </w:r>
      <w:r w:rsidR="00B42945">
        <w:t xml:space="preserve">Trauma. </w:t>
      </w:r>
      <w:r w:rsidRPr="00453C20">
        <w:t xml:space="preserve">July 2014. </w:t>
      </w:r>
    </w:p>
    <w:p w14:paraId="7AA48165" w14:textId="2008EE52" w:rsidR="004C4E3C" w:rsidRPr="00453C20" w:rsidRDefault="009E71ED" w:rsidP="009A6691">
      <w:pPr>
        <w:ind w:left="720" w:firstLine="720"/>
      </w:pPr>
      <w:r w:rsidRPr="00453C20">
        <w:t>New York, New York</w:t>
      </w:r>
    </w:p>
    <w:p w14:paraId="747C7466" w14:textId="77777777" w:rsidR="009E71ED" w:rsidRPr="00453C20" w:rsidRDefault="009E71ED" w:rsidP="00453C20"/>
    <w:p w14:paraId="11AB8999" w14:textId="5E959A4F" w:rsidR="009A6691" w:rsidRDefault="00F42595" w:rsidP="009A6691">
      <w:pPr>
        <w:ind w:left="720"/>
      </w:pPr>
      <w:proofErr w:type="gramStart"/>
      <w:r w:rsidRPr="00453C20">
        <w:t xml:space="preserve">Principles of Operative Treatment of </w:t>
      </w:r>
      <w:proofErr w:type="spellStart"/>
      <w:r w:rsidRPr="00453C20">
        <w:t>Craniomaxillofacial</w:t>
      </w:r>
      <w:proofErr w:type="spellEnd"/>
      <w:r w:rsidRPr="00453C20">
        <w:t xml:space="preserve"> Trauma &amp; Reconstruction.</w:t>
      </w:r>
      <w:proofErr w:type="gramEnd"/>
      <w:r w:rsidRPr="00453C20">
        <w:t xml:space="preserve"> </w:t>
      </w:r>
      <w:r w:rsidR="00B42945">
        <w:t xml:space="preserve">AO Trauma. </w:t>
      </w:r>
      <w:r w:rsidRPr="00453C20">
        <w:t xml:space="preserve">April 2011. </w:t>
      </w:r>
    </w:p>
    <w:p w14:paraId="078071E7" w14:textId="7CCA62D5" w:rsidR="009E71ED" w:rsidRPr="00453C20" w:rsidRDefault="00F42595" w:rsidP="009A6691">
      <w:pPr>
        <w:ind w:left="720" w:firstLine="720"/>
      </w:pPr>
      <w:r w:rsidRPr="00453C20">
        <w:t>Dallas, Texas</w:t>
      </w:r>
    </w:p>
    <w:p w14:paraId="1404EAD8" w14:textId="77777777" w:rsidR="004C4E3C" w:rsidRPr="00453C20" w:rsidRDefault="004C4E3C" w:rsidP="00453C20"/>
    <w:p w14:paraId="1BB20A5B" w14:textId="77777777" w:rsidR="004C4E3C" w:rsidRPr="00453C20" w:rsidRDefault="004C4E3C" w:rsidP="00453C20"/>
    <w:p w14:paraId="599A48D4" w14:textId="77777777" w:rsidR="00F379FB" w:rsidRPr="00453C20" w:rsidRDefault="00F379FB" w:rsidP="00453C20"/>
    <w:p w14:paraId="0922A1B6" w14:textId="1F789FD2" w:rsidR="00A5484D" w:rsidRPr="009A6691" w:rsidRDefault="009A6691" w:rsidP="00453C20">
      <w:pPr>
        <w:rPr>
          <w:b/>
        </w:rPr>
      </w:pPr>
      <w:r>
        <w:rPr>
          <w:b/>
        </w:rPr>
        <w:t>I</w:t>
      </w:r>
      <w:r w:rsidR="00183ECA">
        <w:rPr>
          <w:b/>
        </w:rPr>
        <w:t>nternational Medical M</w:t>
      </w:r>
      <w:r w:rsidR="00A5484D" w:rsidRPr="009A6691">
        <w:rPr>
          <w:b/>
        </w:rPr>
        <w:t>issions</w:t>
      </w:r>
    </w:p>
    <w:p w14:paraId="10A2801D" w14:textId="77777777" w:rsidR="00A5484D" w:rsidRPr="00453C20" w:rsidRDefault="00A5484D" w:rsidP="00453C20"/>
    <w:p w14:paraId="7F486A54" w14:textId="7D46F201" w:rsidR="00A5484D" w:rsidRDefault="009A6691" w:rsidP="009A6691">
      <w:pPr>
        <w:ind w:firstLine="720"/>
      </w:pPr>
      <w:r>
        <w:t xml:space="preserve">Smile Bangladesh, </w:t>
      </w:r>
      <w:r w:rsidR="00A5484D" w:rsidRPr="00453C20">
        <w:t xml:space="preserve">Cleft lip/palate mission. April 2014. </w:t>
      </w:r>
    </w:p>
    <w:p w14:paraId="25BF10B8" w14:textId="15D24F60" w:rsidR="009A6691" w:rsidRPr="00453C20" w:rsidRDefault="009A6691" w:rsidP="009A6691">
      <w:pPr>
        <w:ind w:firstLine="720"/>
      </w:pPr>
      <w:r>
        <w:tab/>
      </w:r>
      <w:r w:rsidRPr="00453C20">
        <w:t>Dhaka, Bangladesh.</w:t>
      </w:r>
    </w:p>
    <w:p w14:paraId="1D5CCAB6" w14:textId="77777777" w:rsidR="001F0D6E" w:rsidRPr="00453C20" w:rsidRDefault="001F0D6E" w:rsidP="00453C20"/>
    <w:p w14:paraId="0BD9797E" w14:textId="77777777" w:rsidR="001F0D6E" w:rsidRDefault="001F0D6E" w:rsidP="00453C20"/>
    <w:p w14:paraId="1ECD2B91" w14:textId="632C93F1" w:rsidR="0050060D" w:rsidRDefault="0050060D">
      <w:r>
        <w:br w:type="page"/>
      </w:r>
    </w:p>
    <w:p w14:paraId="403472EC" w14:textId="77777777" w:rsidR="0050060D" w:rsidRPr="00453C20" w:rsidRDefault="0050060D" w:rsidP="00453C20"/>
    <w:p w14:paraId="4844E606" w14:textId="77777777" w:rsidR="001F0D6E" w:rsidRPr="00453C20" w:rsidRDefault="001F0D6E" w:rsidP="00453C20"/>
    <w:p w14:paraId="3B7920BB" w14:textId="77777777" w:rsidR="008D7E4A" w:rsidRPr="00453C20" w:rsidRDefault="00002ED8" w:rsidP="00183ECA">
      <w:pPr>
        <w:jc w:val="center"/>
      </w:pPr>
      <w:r w:rsidRPr="009A6691">
        <w:rPr>
          <w:b/>
        </w:rPr>
        <w:t>Bibliograph</w:t>
      </w:r>
      <w:r w:rsidRPr="00453C20">
        <w:t>y</w:t>
      </w:r>
    </w:p>
    <w:p w14:paraId="30E970B7" w14:textId="77777777" w:rsidR="00002ED8" w:rsidRPr="00453C20" w:rsidRDefault="00002ED8" w:rsidP="00453C20"/>
    <w:p w14:paraId="0695DA9A" w14:textId="77777777" w:rsidR="00B55B2F" w:rsidRPr="00183ECA" w:rsidRDefault="00B55B2F" w:rsidP="00453C20">
      <w:pPr>
        <w:rPr>
          <w:b/>
        </w:rPr>
      </w:pPr>
      <w:r w:rsidRPr="00183ECA">
        <w:rPr>
          <w:b/>
        </w:rPr>
        <w:t>Articles</w:t>
      </w:r>
    </w:p>
    <w:p w14:paraId="3DEFE950" w14:textId="77777777" w:rsidR="00B55B2F" w:rsidRPr="00453C20" w:rsidRDefault="00B55B2F" w:rsidP="00453C20"/>
    <w:p w14:paraId="37D671B6" w14:textId="7ED6399E" w:rsidR="00B55B2F" w:rsidRPr="00453C20" w:rsidRDefault="00B55B2F" w:rsidP="009A6691">
      <w:pPr>
        <w:pStyle w:val="ListParagraph"/>
        <w:numPr>
          <w:ilvl w:val="0"/>
          <w:numId w:val="22"/>
        </w:numPr>
      </w:pPr>
      <w:r w:rsidRPr="00183ECA">
        <w:rPr>
          <w:b/>
        </w:rPr>
        <w:t>Hahn E</w:t>
      </w:r>
      <w:r w:rsidRPr="00453C20">
        <w:t xml:space="preserve">, Patel P, </w:t>
      </w:r>
      <w:proofErr w:type="spellStart"/>
      <w:r w:rsidRPr="00453C20">
        <w:t>Datiashvili</w:t>
      </w:r>
      <w:proofErr w:type="spellEnd"/>
      <w:r w:rsidRPr="00453C20">
        <w:t xml:space="preserve"> R, “Hairy Pigmented Lesion of the Face”. </w:t>
      </w:r>
      <w:proofErr w:type="spellStart"/>
      <w:r w:rsidRPr="00453C20">
        <w:t>Eplasty</w:t>
      </w:r>
      <w:proofErr w:type="spellEnd"/>
      <w:r w:rsidRPr="00453C20">
        <w:t xml:space="preserve"> 2010; May</w:t>
      </w:r>
    </w:p>
    <w:p w14:paraId="6B0BE964" w14:textId="77777777" w:rsidR="009A6691" w:rsidRDefault="009A6691" w:rsidP="00453C20"/>
    <w:p w14:paraId="38D5302E" w14:textId="5E340FB1" w:rsidR="00B55B2F" w:rsidRDefault="00183ECA" w:rsidP="009A6691">
      <w:pPr>
        <w:pStyle w:val="ListParagraph"/>
        <w:numPr>
          <w:ilvl w:val="0"/>
          <w:numId w:val="22"/>
        </w:numPr>
      </w:pPr>
      <w:r w:rsidRPr="00183ECA">
        <w:rPr>
          <w:b/>
        </w:rPr>
        <w:t>Hahn E</w:t>
      </w:r>
      <w:r w:rsidR="00B55B2F" w:rsidRPr="00453C20">
        <w:t xml:space="preserve">, </w:t>
      </w:r>
      <w:proofErr w:type="spellStart"/>
      <w:r w:rsidR="00B55B2F" w:rsidRPr="00453C20">
        <w:t>Trovato</w:t>
      </w:r>
      <w:proofErr w:type="spellEnd"/>
      <w:r w:rsidR="00B55B2F" w:rsidRPr="00453C20">
        <w:t xml:space="preserve"> M. “Fingertip Amputation Injury”. </w:t>
      </w:r>
      <w:proofErr w:type="spellStart"/>
      <w:r w:rsidR="00B55B2F" w:rsidRPr="00453C20">
        <w:t>Eplasty</w:t>
      </w:r>
      <w:proofErr w:type="spellEnd"/>
      <w:r w:rsidR="00B55B2F" w:rsidRPr="00453C20">
        <w:t xml:space="preserve"> 2010; Jun 29.</w:t>
      </w:r>
    </w:p>
    <w:p w14:paraId="403BE0BB" w14:textId="77777777" w:rsidR="009A6691" w:rsidRPr="00453C20" w:rsidRDefault="009A6691" w:rsidP="00453C20"/>
    <w:p w14:paraId="65A61F1D" w14:textId="4114A868" w:rsidR="00B55B2F" w:rsidRDefault="00183ECA" w:rsidP="009A6691">
      <w:pPr>
        <w:pStyle w:val="ListParagraph"/>
        <w:numPr>
          <w:ilvl w:val="0"/>
          <w:numId w:val="22"/>
        </w:numPr>
      </w:pPr>
      <w:proofErr w:type="spellStart"/>
      <w:r>
        <w:t>Kachare</w:t>
      </w:r>
      <w:proofErr w:type="spellEnd"/>
      <w:r>
        <w:t xml:space="preserve"> M, </w:t>
      </w:r>
      <w:r w:rsidRPr="00183ECA">
        <w:rPr>
          <w:b/>
        </w:rPr>
        <w:t>Hahn E</w:t>
      </w:r>
      <w:r w:rsidR="00BF1982">
        <w:t xml:space="preserve">, </w:t>
      </w:r>
      <w:proofErr w:type="spellStart"/>
      <w:r w:rsidR="00BF1982">
        <w:t>Granick</w:t>
      </w:r>
      <w:proofErr w:type="spellEnd"/>
      <w:r w:rsidR="00BF1982">
        <w:t xml:space="preserve"> MS, “Carpal Tunnel S</w:t>
      </w:r>
      <w:r w:rsidR="00B55B2F" w:rsidRPr="00453C20">
        <w:t xml:space="preserve">yndrome”. </w:t>
      </w:r>
      <w:proofErr w:type="spellStart"/>
      <w:r w:rsidR="00B55B2F" w:rsidRPr="00453C20">
        <w:t>Eplasty</w:t>
      </w:r>
      <w:proofErr w:type="spellEnd"/>
      <w:r w:rsidR="00B55B2F" w:rsidRPr="00453C20">
        <w:t xml:space="preserve"> 2013</w:t>
      </w:r>
      <w:proofErr w:type="gramStart"/>
      <w:r w:rsidR="00B55B2F" w:rsidRPr="00453C20">
        <w:t>;13:1c8</w:t>
      </w:r>
      <w:proofErr w:type="gramEnd"/>
      <w:r w:rsidR="00B55B2F" w:rsidRPr="00453C20">
        <w:t xml:space="preserve">. </w:t>
      </w:r>
      <w:proofErr w:type="spellStart"/>
      <w:r w:rsidR="00B55B2F" w:rsidRPr="00453C20">
        <w:t>Epub</w:t>
      </w:r>
      <w:proofErr w:type="spellEnd"/>
      <w:r w:rsidR="00B55B2F" w:rsidRPr="00453C20">
        <w:t xml:space="preserve"> 2013 Jan18.</w:t>
      </w:r>
    </w:p>
    <w:p w14:paraId="54292B04" w14:textId="77777777" w:rsidR="009A6691" w:rsidRPr="00453C20" w:rsidRDefault="009A6691" w:rsidP="00453C20"/>
    <w:p w14:paraId="31048389" w14:textId="764EFDC2" w:rsidR="00B55B2F" w:rsidRDefault="00183ECA" w:rsidP="009A6691">
      <w:pPr>
        <w:pStyle w:val="ListParagraph"/>
        <w:numPr>
          <w:ilvl w:val="0"/>
          <w:numId w:val="22"/>
        </w:numPr>
      </w:pPr>
      <w:r w:rsidRPr="00183ECA">
        <w:rPr>
          <w:b/>
        </w:rPr>
        <w:t>Hahn E</w:t>
      </w:r>
      <w:r w:rsidR="00B55B2F" w:rsidRPr="00453C20">
        <w:t xml:space="preserve">, </w:t>
      </w:r>
      <w:proofErr w:type="spellStart"/>
      <w:r w:rsidR="00B55B2F" w:rsidRPr="00453C20">
        <w:t>F</w:t>
      </w:r>
      <w:r w:rsidR="00BF1982">
        <w:t>leegler</w:t>
      </w:r>
      <w:proofErr w:type="spellEnd"/>
      <w:r w:rsidR="00BF1982">
        <w:t xml:space="preserve"> E. “The Rheumatoid H</w:t>
      </w:r>
      <w:r w:rsidR="00B55B2F" w:rsidRPr="00453C20">
        <w:t xml:space="preserve">and”. </w:t>
      </w:r>
      <w:proofErr w:type="spellStart"/>
      <w:r w:rsidR="00B55B2F" w:rsidRPr="00453C20">
        <w:t>Eplasty</w:t>
      </w:r>
      <w:proofErr w:type="spellEnd"/>
      <w:r w:rsidR="00B55B2F" w:rsidRPr="00453C20">
        <w:t>. 2013</w:t>
      </w:r>
      <w:proofErr w:type="gramStart"/>
      <w:r w:rsidR="00B55B2F" w:rsidRPr="00453C20">
        <w:t>;13:ic27</w:t>
      </w:r>
      <w:proofErr w:type="gramEnd"/>
      <w:r w:rsidR="00B55B2F" w:rsidRPr="00453C20">
        <w:t xml:space="preserve">. </w:t>
      </w:r>
      <w:proofErr w:type="spellStart"/>
      <w:r w:rsidR="00B55B2F" w:rsidRPr="00453C20">
        <w:t>Epub</w:t>
      </w:r>
      <w:proofErr w:type="spellEnd"/>
      <w:r w:rsidR="00B55B2F" w:rsidRPr="00453C20">
        <w:t xml:space="preserve"> 2013 Feb 11.</w:t>
      </w:r>
    </w:p>
    <w:p w14:paraId="7C5CC2DF" w14:textId="77777777" w:rsidR="009A6691" w:rsidRPr="00453C20" w:rsidRDefault="009A6691" w:rsidP="009A6691"/>
    <w:p w14:paraId="1536FD1B" w14:textId="60CEA93F" w:rsidR="00B55B2F" w:rsidRDefault="00183ECA" w:rsidP="009A6691">
      <w:pPr>
        <w:pStyle w:val="ListParagraph"/>
        <w:numPr>
          <w:ilvl w:val="0"/>
          <w:numId w:val="22"/>
        </w:numPr>
      </w:pPr>
      <w:proofErr w:type="spellStart"/>
      <w:r>
        <w:t>Cherla</w:t>
      </w:r>
      <w:proofErr w:type="spellEnd"/>
      <w:r>
        <w:t xml:space="preserve"> D, </w:t>
      </w:r>
      <w:r w:rsidRPr="00183ECA">
        <w:rPr>
          <w:b/>
        </w:rPr>
        <w:t>Hahn E</w:t>
      </w:r>
      <w:r w:rsidR="00B55B2F" w:rsidRPr="00453C20">
        <w:t xml:space="preserve">, </w:t>
      </w:r>
      <w:proofErr w:type="spellStart"/>
      <w:r w:rsidR="00B55B2F" w:rsidRPr="00453C20">
        <w:t>Datiashvilli</w:t>
      </w:r>
      <w:proofErr w:type="spellEnd"/>
      <w:r w:rsidR="00B55B2F" w:rsidRPr="00453C20">
        <w:t xml:space="preserve"> R. “Meticulous surgical excision of a localized giant cell tumor of the tendon sheath”. </w:t>
      </w:r>
      <w:proofErr w:type="spellStart"/>
      <w:r w:rsidR="00B55B2F" w:rsidRPr="00453C20">
        <w:t>Eplasty</w:t>
      </w:r>
      <w:proofErr w:type="spellEnd"/>
      <w:r w:rsidR="00B55B2F" w:rsidRPr="00453C20">
        <w:t>. 2013</w:t>
      </w:r>
      <w:proofErr w:type="gramStart"/>
      <w:r w:rsidR="00B55B2F" w:rsidRPr="00453C20">
        <w:t>;13:ic36</w:t>
      </w:r>
      <w:proofErr w:type="gramEnd"/>
      <w:r w:rsidR="00B55B2F" w:rsidRPr="00453C20">
        <w:t xml:space="preserve">. </w:t>
      </w:r>
      <w:proofErr w:type="spellStart"/>
      <w:r w:rsidR="00B55B2F" w:rsidRPr="00453C20">
        <w:t>Epub</w:t>
      </w:r>
      <w:proofErr w:type="spellEnd"/>
      <w:r w:rsidR="00B55B2F" w:rsidRPr="00453C20">
        <w:t xml:space="preserve"> 2013 Mar 13.</w:t>
      </w:r>
    </w:p>
    <w:p w14:paraId="60BA2F11" w14:textId="77777777" w:rsidR="009A6691" w:rsidRPr="00453C20" w:rsidRDefault="009A6691" w:rsidP="009A6691"/>
    <w:p w14:paraId="59F8252A" w14:textId="1C0C1A57" w:rsidR="00A62AF0" w:rsidRDefault="00A62AF0" w:rsidP="009A6691">
      <w:pPr>
        <w:pStyle w:val="ListParagraph"/>
        <w:numPr>
          <w:ilvl w:val="0"/>
          <w:numId w:val="22"/>
        </w:numPr>
      </w:pPr>
      <w:proofErr w:type="spellStart"/>
      <w:r w:rsidRPr="00453C20">
        <w:t>Viviano</w:t>
      </w:r>
      <w:proofErr w:type="spellEnd"/>
      <w:r w:rsidRPr="00453C20">
        <w:t xml:space="preserve"> S, </w:t>
      </w:r>
      <w:r w:rsidRPr="00183ECA">
        <w:rPr>
          <w:b/>
        </w:rPr>
        <w:t>Hahn E</w:t>
      </w:r>
      <w:r w:rsidRPr="00453C20">
        <w:t xml:space="preserve">, Lee ES, Keith D. “The Leech Condo: An innovative Approach to Containing Leeches on a Congested Flap”. </w:t>
      </w:r>
      <w:proofErr w:type="spellStart"/>
      <w:r w:rsidRPr="00453C20">
        <w:t>Eplasty</w:t>
      </w:r>
      <w:proofErr w:type="spellEnd"/>
      <w:r w:rsidRPr="00453C20">
        <w:t>. Apr 2015; 15: ic21</w:t>
      </w:r>
    </w:p>
    <w:p w14:paraId="56B15571" w14:textId="77777777" w:rsidR="009A6691" w:rsidRPr="00453C20" w:rsidRDefault="009A6691" w:rsidP="00453C20"/>
    <w:p w14:paraId="09AB85ED" w14:textId="5C03A6BD" w:rsidR="00A41F24" w:rsidRDefault="00183ECA" w:rsidP="009A6691">
      <w:pPr>
        <w:pStyle w:val="ListParagraph"/>
        <w:numPr>
          <w:ilvl w:val="0"/>
          <w:numId w:val="22"/>
        </w:numPr>
      </w:pPr>
      <w:r w:rsidRPr="00183ECA">
        <w:rPr>
          <w:b/>
        </w:rPr>
        <w:t>Hahn E</w:t>
      </w:r>
      <w:r w:rsidR="005E12A2" w:rsidRPr="00453C20">
        <w:t xml:space="preserve">, Lee S E, Keith J. “A </w:t>
      </w:r>
      <w:proofErr w:type="spellStart"/>
      <w:r w:rsidR="005E12A2" w:rsidRPr="00453C20">
        <w:t>Neurotized</w:t>
      </w:r>
      <w:proofErr w:type="spellEnd"/>
      <w:r w:rsidR="005E12A2" w:rsidRPr="00453C20">
        <w:t xml:space="preserve"> Anterolateral Thigh Flap with a Unique Anastomosis to the </w:t>
      </w:r>
      <w:proofErr w:type="spellStart"/>
      <w:r w:rsidR="005E12A2" w:rsidRPr="00453C20">
        <w:t>Gastroepiploic</w:t>
      </w:r>
      <w:proofErr w:type="spellEnd"/>
      <w:r w:rsidR="005E12A2" w:rsidRPr="00453C20">
        <w:t xml:space="preserve"> Artery: A Case Report of A Reconstruction of Composite Abdo</w:t>
      </w:r>
      <w:r w:rsidR="000D604D" w:rsidRPr="00453C20">
        <w:t xml:space="preserve">minal Wall Defect”. </w:t>
      </w:r>
      <w:proofErr w:type="spellStart"/>
      <w:r w:rsidR="000D604D" w:rsidRPr="00453C20">
        <w:t>Eplasty</w:t>
      </w:r>
      <w:proofErr w:type="spellEnd"/>
      <w:r w:rsidR="000D604D" w:rsidRPr="00453C20">
        <w:t xml:space="preserve"> July</w:t>
      </w:r>
      <w:r w:rsidR="005E12A2" w:rsidRPr="00453C20">
        <w:t xml:space="preserve"> 2016</w:t>
      </w:r>
      <w:r w:rsidR="000D604D" w:rsidRPr="00453C20">
        <w:t xml:space="preserve">; </w:t>
      </w:r>
      <w:proofErr w:type="gramStart"/>
      <w:r w:rsidR="000D604D" w:rsidRPr="00453C20">
        <w:t>16 :</w:t>
      </w:r>
      <w:proofErr w:type="gramEnd"/>
      <w:r w:rsidR="000D604D" w:rsidRPr="00453C20">
        <w:t xml:space="preserve"> ic29</w:t>
      </w:r>
    </w:p>
    <w:p w14:paraId="6C27A6BE" w14:textId="77777777" w:rsidR="009A6691" w:rsidRPr="00453C20" w:rsidRDefault="009A6691" w:rsidP="00453C20"/>
    <w:p w14:paraId="5EFCAF34" w14:textId="1AA8BCEA" w:rsidR="003276AB" w:rsidRDefault="00183ECA" w:rsidP="009A6691">
      <w:pPr>
        <w:pStyle w:val="ListParagraph"/>
        <w:numPr>
          <w:ilvl w:val="0"/>
          <w:numId w:val="22"/>
        </w:numPr>
      </w:pPr>
      <w:r w:rsidRPr="00183ECA">
        <w:rPr>
          <w:b/>
        </w:rPr>
        <w:t>Hahn E</w:t>
      </w:r>
      <w:r w:rsidR="003276AB" w:rsidRPr="00453C20">
        <w:t xml:space="preserve">, </w:t>
      </w:r>
      <w:proofErr w:type="spellStart"/>
      <w:r w:rsidR="003276AB" w:rsidRPr="00453C20">
        <w:t>Ashmead</w:t>
      </w:r>
      <w:proofErr w:type="spellEnd"/>
      <w:r w:rsidR="003276AB" w:rsidRPr="00453C20">
        <w:t xml:space="preserve"> D. Trigger Wrist Caused by </w:t>
      </w:r>
      <w:proofErr w:type="spellStart"/>
      <w:r w:rsidR="003276AB" w:rsidRPr="00453C20">
        <w:t>Lumbrical</w:t>
      </w:r>
      <w:proofErr w:type="spellEnd"/>
      <w:r w:rsidR="003276AB" w:rsidRPr="00453C20">
        <w:t xml:space="preserve"> </w:t>
      </w:r>
      <w:r w:rsidR="0002007F" w:rsidRPr="00453C20">
        <w:t>Mass</w:t>
      </w:r>
      <w:r w:rsidR="003276AB" w:rsidRPr="00453C20">
        <w:t xml:space="preserve">: A Small Case Series and Review of Literature. Submitted – Pending. </w:t>
      </w:r>
    </w:p>
    <w:p w14:paraId="72F012B3" w14:textId="77777777" w:rsidR="00383E47" w:rsidRDefault="00383E47" w:rsidP="00383E47">
      <w:pPr>
        <w:pStyle w:val="ListParagraph"/>
      </w:pPr>
    </w:p>
    <w:p w14:paraId="005C6089" w14:textId="77777777" w:rsidR="00383E47" w:rsidRPr="00453C20" w:rsidRDefault="00383E47" w:rsidP="00383E47">
      <w:pPr>
        <w:pStyle w:val="ListParagraph"/>
        <w:ind w:left="630"/>
      </w:pPr>
    </w:p>
    <w:p w14:paraId="588D5BDB" w14:textId="77777777" w:rsidR="002621C5" w:rsidRPr="00453C20" w:rsidRDefault="002621C5" w:rsidP="00453C20"/>
    <w:p w14:paraId="30F0C2E4" w14:textId="3121FFBA" w:rsidR="00B55B2F" w:rsidRPr="009A6691" w:rsidRDefault="00383E47" w:rsidP="00453C20">
      <w:pPr>
        <w:rPr>
          <w:b/>
        </w:rPr>
      </w:pPr>
      <w:r>
        <w:rPr>
          <w:b/>
        </w:rPr>
        <w:t>Book C</w:t>
      </w:r>
      <w:r w:rsidR="00B55B2F" w:rsidRPr="009A6691">
        <w:rPr>
          <w:b/>
        </w:rPr>
        <w:t>hapters</w:t>
      </w:r>
    </w:p>
    <w:p w14:paraId="1F716425" w14:textId="77777777" w:rsidR="00B55B2F" w:rsidRPr="00453C20" w:rsidRDefault="00B55B2F" w:rsidP="00453C20"/>
    <w:p w14:paraId="5C1BA593" w14:textId="77777777" w:rsidR="00B55B2F" w:rsidRDefault="00B55B2F" w:rsidP="009A6691">
      <w:pPr>
        <w:ind w:left="720"/>
      </w:pPr>
      <w:r w:rsidRPr="00453C20">
        <w:t xml:space="preserve">Desai KK, </w:t>
      </w:r>
      <w:r w:rsidRPr="00183ECA">
        <w:rPr>
          <w:b/>
        </w:rPr>
        <w:t>Hahn E</w:t>
      </w:r>
      <w:r w:rsidRPr="00453C20">
        <w:t xml:space="preserve"> </w:t>
      </w:r>
      <w:proofErr w:type="spellStart"/>
      <w:r w:rsidRPr="00453C20">
        <w:t>Jr</w:t>
      </w:r>
      <w:proofErr w:type="spellEnd"/>
      <w:r w:rsidRPr="00453C20">
        <w:t xml:space="preserve">, </w:t>
      </w:r>
      <w:proofErr w:type="spellStart"/>
      <w:r w:rsidRPr="00453C20">
        <w:t>Pulikkottil</w:t>
      </w:r>
      <w:proofErr w:type="spellEnd"/>
      <w:r w:rsidRPr="00453C20">
        <w:t xml:space="preserve"> B, Lee E. “Negative pressure wound therapy: an algorithm”. </w:t>
      </w:r>
      <w:proofErr w:type="spellStart"/>
      <w:r w:rsidRPr="00453C20">
        <w:t>Clin</w:t>
      </w:r>
      <w:proofErr w:type="spellEnd"/>
      <w:r w:rsidRPr="00453C20">
        <w:t xml:space="preserve"> </w:t>
      </w:r>
      <w:proofErr w:type="spellStart"/>
      <w:r w:rsidRPr="00453C20">
        <w:t>Plast</w:t>
      </w:r>
      <w:proofErr w:type="spellEnd"/>
      <w:r w:rsidRPr="00453C20">
        <w:t xml:space="preserve"> Surg. 2012 Jul</w:t>
      </w:r>
      <w:proofErr w:type="gramStart"/>
      <w:r w:rsidRPr="00453C20">
        <w:t>;39</w:t>
      </w:r>
      <w:proofErr w:type="gramEnd"/>
      <w:r w:rsidRPr="00453C20">
        <w:t xml:space="preserve">(3):311-324. </w:t>
      </w:r>
      <w:proofErr w:type="spellStart"/>
      <w:proofErr w:type="gramStart"/>
      <w:r w:rsidRPr="00453C20">
        <w:t>Epub</w:t>
      </w:r>
      <w:proofErr w:type="spellEnd"/>
      <w:r w:rsidRPr="00453C20">
        <w:t xml:space="preserve"> 2012 Jun 2.</w:t>
      </w:r>
      <w:proofErr w:type="gramEnd"/>
    </w:p>
    <w:p w14:paraId="03D426D8" w14:textId="77777777" w:rsidR="00383E47" w:rsidRPr="00453C20" w:rsidRDefault="00383E47" w:rsidP="009A6691">
      <w:pPr>
        <w:ind w:left="720"/>
      </w:pPr>
    </w:p>
    <w:p w14:paraId="2BABD2D8" w14:textId="77777777" w:rsidR="00440111" w:rsidRPr="00453C20" w:rsidRDefault="00440111" w:rsidP="00453C20"/>
    <w:p w14:paraId="79C46528" w14:textId="77777777" w:rsidR="00A01149" w:rsidRPr="009A6691" w:rsidRDefault="00A01149" w:rsidP="00453C20">
      <w:pPr>
        <w:rPr>
          <w:b/>
        </w:rPr>
      </w:pPr>
      <w:r w:rsidRPr="009A6691">
        <w:rPr>
          <w:b/>
        </w:rPr>
        <w:t>Presentations</w:t>
      </w:r>
    </w:p>
    <w:p w14:paraId="7E69B4AD" w14:textId="77777777" w:rsidR="00A01149" w:rsidRPr="00453C20" w:rsidRDefault="00A01149" w:rsidP="00453C20"/>
    <w:p w14:paraId="24C72BDA" w14:textId="64F0D76E" w:rsidR="005770BB" w:rsidRDefault="00A01149" w:rsidP="009A6691">
      <w:pPr>
        <w:pStyle w:val="ListParagraph"/>
        <w:numPr>
          <w:ilvl w:val="0"/>
          <w:numId w:val="23"/>
        </w:numPr>
        <w:rPr>
          <w:szCs w:val="22"/>
        </w:rPr>
      </w:pPr>
      <w:r w:rsidRPr="009A6691">
        <w:rPr>
          <w:szCs w:val="22"/>
        </w:rPr>
        <w:t xml:space="preserve">Giant </w:t>
      </w:r>
      <w:proofErr w:type="spellStart"/>
      <w:r w:rsidRPr="009A6691">
        <w:rPr>
          <w:szCs w:val="22"/>
        </w:rPr>
        <w:t>Lipoma</w:t>
      </w:r>
      <w:proofErr w:type="spellEnd"/>
      <w:r w:rsidRPr="009A6691">
        <w:rPr>
          <w:szCs w:val="22"/>
        </w:rPr>
        <w:t xml:space="preserve"> of the Hand: A Case Report. </w:t>
      </w:r>
      <w:r w:rsidRPr="00183ECA">
        <w:rPr>
          <w:b/>
          <w:szCs w:val="22"/>
        </w:rPr>
        <w:t>E Hahn</w:t>
      </w:r>
      <w:r w:rsidRPr="009A6691">
        <w:rPr>
          <w:szCs w:val="22"/>
        </w:rPr>
        <w:t xml:space="preserve">. R. </w:t>
      </w:r>
      <w:proofErr w:type="spellStart"/>
      <w:r w:rsidRPr="009A6691">
        <w:rPr>
          <w:szCs w:val="22"/>
        </w:rPr>
        <w:t>Datiashvili</w:t>
      </w:r>
      <w:proofErr w:type="spellEnd"/>
      <w:r w:rsidRPr="009A6691">
        <w:rPr>
          <w:szCs w:val="22"/>
        </w:rPr>
        <w:t xml:space="preserve">. </w:t>
      </w:r>
    </w:p>
    <w:p w14:paraId="38454882" w14:textId="07EA1A72" w:rsidR="00A01149" w:rsidRPr="005770BB" w:rsidRDefault="00A01149" w:rsidP="005770BB">
      <w:pPr>
        <w:ind w:left="720"/>
        <w:rPr>
          <w:szCs w:val="22"/>
        </w:rPr>
      </w:pPr>
      <w:proofErr w:type="gramStart"/>
      <w:r w:rsidRPr="005770BB">
        <w:rPr>
          <w:szCs w:val="22"/>
        </w:rPr>
        <w:t>New Jersey Society of Plastic Surgeons Annual Meeting.</w:t>
      </w:r>
      <w:proofErr w:type="gramEnd"/>
      <w:r w:rsidRPr="005770BB">
        <w:rPr>
          <w:szCs w:val="22"/>
        </w:rPr>
        <w:t xml:space="preserve"> May 2014. </w:t>
      </w:r>
    </w:p>
    <w:p w14:paraId="4BAF9ED6" w14:textId="77777777" w:rsidR="009A6691" w:rsidRPr="009A6691" w:rsidRDefault="009A6691" w:rsidP="009A6691">
      <w:pPr>
        <w:ind w:left="360"/>
        <w:rPr>
          <w:szCs w:val="22"/>
        </w:rPr>
      </w:pPr>
    </w:p>
    <w:p w14:paraId="143D96BD" w14:textId="0944C95C" w:rsidR="00A41F24" w:rsidRPr="009A6691" w:rsidRDefault="005E12A2" w:rsidP="005770BB">
      <w:pPr>
        <w:pStyle w:val="ListParagraph"/>
        <w:numPr>
          <w:ilvl w:val="0"/>
          <w:numId w:val="23"/>
        </w:numPr>
        <w:rPr>
          <w:szCs w:val="22"/>
        </w:rPr>
      </w:pPr>
      <w:r w:rsidRPr="009A6691">
        <w:rPr>
          <w:szCs w:val="22"/>
        </w:rPr>
        <w:t xml:space="preserve">A </w:t>
      </w:r>
      <w:proofErr w:type="spellStart"/>
      <w:r w:rsidRPr="009A6691">
        <w:rPr>
          <w:szCs w:val="22"/>
        </w:rPr>
        <w:t>Neurotized</w:t>
      </w:r>
      <w:proofErr w:type="spellEnd"/>
      <w:r w:rsidRPr="009A6691">
        <w:rPr>
          <w:szCs w:val="22"/>
        </w:rPr>
        <w:t xml:space="preserve"> Anterolateral Thigh Flap with a Unique Anastomosis to the </w:t>
      </w:r>
      <w:proofErr w:type="spellStart"/>
      <w:r w:rsidRPr="009A6691">
        <w:rPr>
          <w:szCs w:val="22"/>
        </w:rPr>
        <w:t>Gastroepiploic</w:t>
      </w:r>
      <w:proofErr w:type="spellEnd"/>
      <w:r w:rsidRPr="009A6691">
        <w:rPr>
          <w:szCs w:val="22"/>
        </w:rPr>
        <w:t xml:space="preserve"> Artery: A Case Report of a Reconstruction of Composite Abdominal Wall Defect. </w:t>
      </w:r>
      <w:r w:rsidRPr="00183ECA">
        <w:rPr>
          <w:b/>
          <w:szCs w:val="22"/>
        </w:rPr>
        <w:t>E Hahn</w:t>
      </w:r>
      <w:r w:rsidRPr="009A6691">
        <w:rPr>
          <w:szCs w:val="22"/>
        </w:rPr>
        <w:t>. E Lee. J Keith. New Jersey Society of Plastic Surgeons Annual Meeting May 2016</w:t>
      </w:r>
    </w:p>
    <w:p w14:paraId="2B6D5016" w14:textId="77777777" w:rsidR="009A6691" w:rsidRPr="00453C20" w:rsidRDefault="009A6691" w:rsidP="00453C20">
      <w:pPr>
        <w:rPr>
          <w:szCs w:val="22"/>
        </w:rPr>
      </w:pPr>
    </w:p>
    <w:p w14:paraId="7DC9C84D" w14:textId="2EED72FD" w:rsidR="005E12A2" w:rsidRPr="009A6691" w:rsidRDefault="005E12A2" w:rsidP="009A6691">
      <w:pPr>
        <w:pStyle w:val="ListParagraph"/>
        <w:numPr>
          <w:ilvl w:val="0"/>
          <w:numId w:val="23"/>
        </w:numPr>
        <w:rPr>
          <w:szCs w:val="22"/>
        </w:rPr>
      </w:pPr>
      <w:r w:rsidRPr="009A6691">
        <w:rPr>
          <w:szCs w:val="22"/>
        </w:rPr>
        <w:t xml:space="preserve">Surgical Treatment of Massive Facial </w:t>
      </w:r>
      <w:proofErr w:type="spellStart"/>
      <w:r w:rsidRPr="009A6691">
        <w:rPr>
          <w:szCs w:val="22"/>
        </w:rPr>
        <w:t>Neurofibromas</w:t>
      </w:r>
      <w:proofErr w:type="spellEnd"/>
      <w:r w:rsidRPr="009A6691">
        <w:rPr>
          <w:szCs w:val="22"/>
        </w:rPr>
        <w:t xml:space="preserve">. R. </w:t>
      </w:r>
      <w:proofErr w:type="spellStart"/>
      <w:r w:rsidRPr="009A6691">
        <w:rPr>
          <w:szCs w:val="22"/>
        </w:rPr>
        <w:t>Bogdasarian</w:t>
      </w:r>
      <w:proofErr w:type="spellEnd"/>
      <w:r w:rsidRPr="009A6691">
        <w:rPr>
          <w:szCs w:val="22"/>
        </w:rPr>
        <w:t xml:space="preserve">. A </w:t>
      </w:r>
      <w:proofErr w:type="spellStart"/>
      <w:r w:rsidRPr="009A6691">
        <w:rPr>
          <w:szCs w:val="22"/>
        </w:rPr>
        <w:t>Feintisch</w:t>
      </w:r>
      <w:proofErr w:type="spellEnd"/>
      <w:r w:rsidRPr="009A6691">
        <w:rPr>
          <w:szCs w:val="22"/>
        </w:rPr>
        <w:t xml:space="preserve">. </w:t>
      </w:r>
      <w:r w:rsidRPr="00183ECA">
        <w:rPr>
          <w:b/>
          <w:szCs w:val="22"/>
        </w:rPr>
        <w:t>E Hahn</w:t>
      </w:r>
      <w:r w:rsidRPr="009A6691">
        <w:rPr>
          <w:szCs w:val="22"/>
        </w:rPr>
        <w:t xml:space="preserve">. R </w:t>
      </w:r>
      <w:proofErr w:type="spellStart"/>
      <w:r w:rsidRPr="009A6691">
        <w:rPr>
          <w:szCs w:val="22"/>
        </w:rPr>
        <w:t>Datiashvili</w:t>
      </w:r>
      <w:proofErr w:type="spellEnd"/>
      <w:r w:rsidRPr="009A6691">
        <w:rPr>
          <w:szCs w:val="22"/>
        </w:rPr>
        <w:t>. New Jersey Society of Plastic Surgeons Annual Meeting. May 2016</w:t>
      </w:r>
    </w:p>
    <w:p w14:paraId="1BA61564" w14:textId="77777777" w:rsidR="009A6691" w:rsidRPr="00453C20" w:rsidRDefault="009A6691" w:rsidP="00453C20">
      <w:pPr>
        <w:rPr>
          <w:szCs w:val="22"/>
        </w:rPr>
      </w:pPr>
    </w:p>
    <w:p w14:paraId="0BDC9477" w14:textId="66611FF6" w:rsidR="005E12A2" w:rsidRPr="009A6691" w:rsidRDefault="005E12A2" w:rsidP="009A6691">
      <w:pPr>
        <w:pStyle w:val="ListParagraph"/>
        <w:numPr>
          <w:ilvl w:val="0"/>
          <w:numId w:val="23"/>
        </w:numPr>
        <w:rPr>
          <w:szCs w:val="22"/>
        </w:rPr>
      </w:pPr>
      <w:r w:rsidRPr="009A6691">
        <w:rPr>
          <w:szCs w:val="22"/>
        </w:rPr>
        <w:t xml:space="preserve">Combination of </w:t>
      </w:r>
      <w:proofErr w:type="spellStart"/>
      <w:r w:rsidRPr="009A6691">
        <w:rPr>
          <w:szCs w:val="22"/>
        </w:rPr>
        <w:t>Glabellar</w:t>
      </w:r>
      <w:proofErr w:type="spellEnd"/>
      <w:r w:rsidRPr="009A6691">
        <w:rPr>
          <w:szCs w:val="22"/>
        </w:rPr>
        <w:t xml:space="preserve"> and V-Y Cheek Advancement Flaps for Large Medial </w:t>
      </w:r>
      <w:proofErr w:type="spellStart"/>
      <w:r w:rsidRPr="009A6691">
        <w:rPr>
          <w:szCs w:val="22"/>
        </w:rPr>
        <w:t>Canthal</w:t>
      </w:r>
      <w:proofErr w:type="spellEnd"/>
      <w:r w:rsidRPr="009A6691">
        <w:rPr>
          <w:szCs w:val="22"/>
        </w:rPr>
        <w:t xml:space="preserve"> Skin Defect. L </w:t>
      </w:r>
      <w:proofErr w:type="spellStart"/>
      <w:r w:rsidRPr="009A6691">
        <w:rPr>
          <w:szCs w:val="22"/>
        </w:rPr>
        <w:t>Karian</w:t>
      </w:r>
      <w:proofErr w:type="spellEnd"/>
      <w:r w:rsidRPr="00183ECA">
        <w:rPr>
          <w:b/>
          <w:szCs w:val="22"/>
        </w:rPr>
        <w:t>. E Hahn</w:t>
      </w:r>
      <w:r w:rsidRPr="009A6691">
        <w:rPr>
          <w:szCs w:val="22"/>
        </w:rPr>
        <w:t xml:space="preserve">. R </w:t>
      </w:r>
      <w:proofErr w:type="spellStart"/>
      <w:r w:rsidRPr="009A6691">
        <w:rPr>
          <w:szCs w:val="22"/>
        </w:rPr>
        <w:t>Datiashvili</w:t>
      </w:r>
      <w:proofErr w:type="spellEnd"/>
      <w:r w:rsidRPr="009A6691">
        <w:rPr>
          <w:szCs w:val="22"/>
        </w:rPr>
        <w:t>. New Jersey Society of Plastic Surgeons Annual Meeting. May 2016</w:t>
      </w:r>
    </w:p>
    <w:p w14:paraId="4D8F560C" w14:textId="77777777" w:rsidR="009A6691" w:rsidRPr="00453C20" w:rsidRDefault="009A6691" w:rsidP="00453C20">
      <w:pPr>
        <w:rPr>
          <w:szCs w:val="22"/>
        </w:rPr>
      </w:pPr>
    </w:p>
    <w:p w14:paraId="5DA4D88A" w14:textId="2109A932" w:rsidR="00AF2B94" w:rsidRPr="009A6691" w:rsidRDefault="00AF2B94" w:rsidP="009A6691">
      <w:pPr>
        <w:pStyle w:val="ListParagraph"/>
        <w:numPr>
          <w:ilvl w:val="0"/>
          <w:numId w:val="23"/>
        </w:numPr>
        <w:rPr>
          <w:szCs w:val="22"/>
        </w:rPr>
      </w:pPr>
      <w:r w:rsidRPr="009A6691">
        <w:rPr>
          <w:szCs w:val="22"/>
        </w:rPr>
        <w:t xml:space="preserve">Trigger Wrist Caused by </w:t>
      </w:r>
      <w:proofErr w:type="spellStart"/>
      <w:r w:rsidRPr="009A6691">
        <w:rPr>
          <w:szCs w:val="22"/>
        </w:rPr>
        <w:t>Lumbrical</w:t>
      </w:r>
      <w:proofErr w:type="spellEnd"/>
      <w:r w:rsidRPr="009A6691">
        <w:rPr>
          <w:szCs w:val="22"/>
        </w:rPr>
        <w:t xml:space="preserve"> Pathology: A Small Case Series and Review of Literature. </w:t>
      </w:r>
      <w:r w:rsidR="00183ECA" w:rsidRPr="00183ECA">
        <w:rPr>
          <w:b/>
          <w:szCs w:val="22"/>
        </w:rPr>
        <w:t>E Hahn</w:t>
      </w:r>
      <w:r w:rsidR="00183ECA">
        <w:rPr>
          <w:szCs w:val="22"/>
        </w:rPr>
        <w:t xml:space="preserve">, </w:t>
      </w:r>
      <w:r w:rsidRPr="009A6691">
        <w:rPr>
          <w:szCs w:val="22"/>
        </w:rPr>
        <w:t>New England Hand Society Meeting. December 2016</w:t>
      </w:r>
    </w:p>
    <w:p w14:paraId="564C3738" w14:textId="28716D84" w:rsidR="00AF2B94" w:rsidRPr="009A6691" w:rsidRDefault="00E20B4D" w:rsidP="009A6691">
      <w:pPr>
        <w:ind w:left="720" w:firstLine="720"/>
        <w:rPr>
          <w:i/>
          <w:szCs w:val="22"/>
        </w:rPr>
      </w:pPr>
      <w:r w:rsidRPr="009A6691">
        <w:rPr>
          <w:i/>
          <w:szCs w:val="22"/>
        </w:rPr>
        <w:t xml:space="preserve">Awarded </w:t>
      </w:r>
      <w:r w:rsidR="008C2533" w:rsidRPr="009A6691">
        <w:rPr>
          <w:i/>
          <w:szCs w:val="22"/>
        </w:rPr>
        <w:t>“</w:t>
      </w:r>
      <w:r w:rsidRPr="009A6691">
        <w:rPr>
          <w:i/>
          <w:szCs w:val="22"/>
        </w:rPr>
        <w:t>The</w:t>
      </w:r>
      <w:r w:rsidR="00AF2B94" w:rsidRPr="009A6691">
        <w:rPr>
          <w:i/>
          <w:szCs w:val="22"/>
        </w:rPr>
        <w:t xml:space="preserve"> Founder</w:t>
      </w:r>
      <w:r w:rsidR="00876DEB" w:rsidRPr="009A6691">
        <w:rPr>
          <w:i/>
          <w:szCs w:val="22"/>
        </w:rPr>
        <w:t>’</w:t>
      </w:r>
      <w:r w:rsidR="00AF2B94" w:rsidRPr="009A6691">
        <w:rPr>
          <w:i/>
          <w:szCs w:val="22"/>
        </w:rPr>
        <w:t>s Award</w:t>
      </w:r>
      <w:r w:rsidR="008C2533" w:rsidRPr="009A6691">
        <w:rPr>
          <w:i/>
          <w:szCs w:val="22"/>
        </w:rPr>
        <w:t>”</w:t>
      </w:r>
      <w:r w:rsidR="00AF2B94" w:rsidRPr="009A6691">
        <w:rPr>
          <w:i/>
          <w:szCs w:val="22"/>
        </w:rPr>
        <w:t xml:space="preserve"> – Best Research Presentation</w:t>
      </w:r>
    </w:p>
    <w:p w14:paraId="54FB8036" w14:textId="77777777" w:rsidR="00A411EB" w:rsidRPr="00453C20" w:rsidRDefault="00A411EB" w:rsidP="00453C20"/>
    <w:p w14:paraId="4F72816A" w14:textId="77777777" w:rsidR="003C2F07" w:rsidRPr="00453C20" w:rsidRDefault="003C2F07" w:rsidP="00453C20"/>
    <w:sectPr w:rsidR="003C2F07" w:rsidRPr="00453C20" w:rsidSect="00474872"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9B9FDA" w14:textId="77777777" w:rsidR="008A77B6" w:rsidRDefault="008A77B6" w:rsidP="00145ABF">
      <w:r>
        <w:separator/>
      </w:r>
    </w:p>
  </w:endnote>
  <w:endnote w:type="continuationSeparator" w:id="0">
    <w:p w14:paraId="48677B4A" w14:textId="77777777" w:rsidR="008A77B6" w:rsidRDefault="008A77B6" w:rsidP="00145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altName w:val="Baskerville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B2494" w14:textId="77777777" w:rsidR="00B87CCD" w:rsidRDefault="00B87CC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74BE6">
      <w:rPr>
        <w:noProof/>
      </w:rPr>
      <w:t>5</w:t>
    </w:r>
    <w:r>
      <w:rPr>
        <w:noProof/>
      </w:rPr>
      <w:fldChar w:fldCharType="end"/>
    </w:r>
  </w:p>
  <w:p w14:paraId="4F372259" w14:textId="77777777" w:rsidR="00B87CCD" w:rsidRDefault="00B87CC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088CD3" w14:textId="77777777" w:rsidR="008A77B6" w:rsidRDefault="008A77B6" w:rsidP="00145ABF">
      <w:r>
        <w:separator/>
      </w:r>
    </w:p>
  </w:footnote>
  <w:footnote w:type="continuationSeparator" w:id="0">
    <w:p w14:paraId="1BECAEA7" w14:textId="77777777" w:rsidR="008A77B6" w:rsidRDefault="008A77B6" w:rsidP="00145A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6914B9C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849264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7A0577"/>
    <w:multiLevelType w:val="hybridMultilevel"/>
    <w:tmpl w:val="8B98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673231"/>
    <w:multiLevelType w:val="hybridMultilevel"/>
    <w:tmpl w:val="618CB6A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9D978BB"/>
    <w:multiLevelType w:val="hybridMultilevel"/>
    <w:tmpl w:val="C1BC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B47661"/>
    <w:multiLevelType w:val="hybridMultilevel"/>
    <w:tmpl w:val="65A4A2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EE5ADE"/>
    <w:multiLevelType w:val="hybridMultilevel"/>
    <w:tmpl w:val="60C867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A5067A"/>
    <w:multiLevelType w:val="multilevel"/>
    <w:tmpl w:val="C5A03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280F76"/>
    <w:multiLevelType w:val="hybridMultilevel"/>
    <w:tmpl w:val="246A71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D05EC"/>
    <w:multiLevelType w:val="hybridMultilevel"/>
    <w:tmpl w:val="A6627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6F25FE"/>
    <w:multiLevelType w:val="hybridMultilevel"/>
    <w:tmpl w:val="163A06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F4535C"/>
    <w:multiLevelType w:val="hybridMultilevel"/>
    <w:tmpl w:val="8D8EF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A587D"/>
    <w:multiLevelType w:val="hybridMultilevel"/>
    <w:tmpl w:val="5ED8F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A93B1D"/>
    <w:multiLevelType w:val="hybridMultilevel"/>
    <w:tmpl w:val="108AC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756A99"/>
    <w:multiLevelType w:val="hybridMultilevel"/>
    <w:tmpl w:val="9DFC51D6"/>
    <w:lvl w:ilvl="0" w:tplc="EA0429F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2297016"/>
    <w:multiLevelType w:val="hybridMultilevel"/>
    <w:tmpl w:val="C5A03D0A"/>
    <w:lvl w:ilvl="0" w:tplc="F7FAB2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FC5D4E"/>
    <w:multiLevelType w:val="multilevel"/>
    <w:tmpl w:val="C5A03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42684F"/>
    <w:multiLevelType w:val="hybridMultilevel"/>
    <w:tmpl w:val="0978C21C"/>
    <w:lvl w:ilvl="0" w:tplc="532C1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AE15DA"/>
    <w:multiLevelType w:val="hybridMultilevel"/>
    <w:tmpl w:val="9530BC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AD61C40"/>
    <w:multiLevelType w:val="hybridMultilevel"/>
    <w:tmpl w:val="26A86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FB5EAC"/>
    <w:multiLevelType w:val="multilevel"/>
    <w:tmpl w:val="D2FEFA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6E36FBF"/>
    <w:multiLevelType w:val="hybridMultilevel"/>
    <w:tmpl w:val="11DA57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6C2E60"/>
    <w:multiLevelType w:val="hybridMultilevel"/>
    <w:tmpl w:val="9D38FA10"/>
    <w:lvl w:ilvl="0" w:tplc="04090011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5"/>
  </w:num>
  <w:num w:numId="4">
    <w:abstractNumId w:val="4"/>
  </w:num>
  <w:num w:numId="5">
    <w:abstractNumId w:val="5"/>
  </w:num>
  <w:num w:numId="6">
    <w:abstractNumId w:val="7"/>
  </w:num>
  <w:num w:numId="7">
    <w:abstractNumId w:val="16"/>
  </w:num>
  <w:num w:numId="8">
    <w:abstractNumId w:val="12"/>
  </w:num>
  <w:num w:numId="9">
    <w:abstractNumId w:val="18"/>
  </w:num>
  <w:num w:numId="10">
    <w:abstractNumId w:val="3"/>
  </w:num>
  <w:num w:numId="11">
    <w:abstractNumId w:val="20"/>
  </w:num>
  <w:num w:numId="12">
    <w:abstractNumId w:val="0"/>
  </w:num>
  <w:num w:numId="13">
    <w:abstractNumId w:val="17"/>
  </w:num>
  <w:num w:numId="14">
    <w:abstractNumId w:val="2"/>
  </w:num>
  <w:num w:numId="15">
    <w:abstractNumId w:val="13"/>
  </w:num>
  <w:num w:numId="16">
    <w:abstractNumId w:val="6"/>
  </w:num>
  <w:num w:numId="17">
    <w:abstractNumId w:val="21"/>
  </w:num>
  <w:num w:numId="18">
    <w:abstractNumId w:val="19"/>
  </w:num>
  <w:num w:numId="19">
    <w:abstractNumId w:val="11"/>
  </w:num>
  <w:num w:numId="20">
    <w:abstractNumId w:val="10"/>
  </w:num>
  <w:num w:numId="21">
    <w:abstractNumId w:val="9"/>
  </w:num>
  <w:num w:numId="22">
    <w:abstractNumId w:val="22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271"/>
    <w:rsid w:val="00002ED8"/>
    <w:rsid w:val="000170C7"/>
    <w:rsid w:val="0002007F"/>
    <w:rsid w:val="0002367E"/>
    <w:rsid w:val="0002488E"/>
    <w:rsid w:val="00033D81"/>
    <w:rsid w:val="00044DB6"/>
    <w:rsid w:val="000513A7"/>
    <w:rsid w:val="00063607"/>
    <w:rsid w:val="00090B49"/>
    <w:rsid w:val="000973F6"/>
    <w:rsid w:val="000B3B9A"/>
    <w:rsid w:val="000D13AC"/>
    <w:rsid w:val="000D5C71"/>
    <w:rsid w:val="000D604D"/>
    <w:rsid w:val="000E17FA"/>
    <w:rsid w:val="001034E1"/>
    <w:rsid w:val="00112B36"/>
    <w:rsid w:val="00115F8E"/>
    <w:rsid w:val="001255E3"/>
    <w:rsid w:val="0012674B"/>
    <w:rsid w:val="00144109"/>
    <w:rsid w:val="00145ABF"/>
    <w:rsid w:val="00162E89"/>
    <w:rsid w:val="00175E9B"/>
    <w:rsid w:val="00180BE9"/>
    <w:rsid w:val="00183ECA"/>
    <w:rsid w:val="00191E5E"/>
    <w:rsid w:val="001922D2"/>
    <w:rsid w:val="0019767D"/>
    <w:rsid w:val="001A45AE"/>
    <w:rsid w:val="001C122A"/>
    <w:rsid w:val="001E0A3A"/>
    <w:rsid w:val="001E3BFB"/>
    <w:rsid w:val="001F0D6E"/>
    <w:rsid w:val="00205B38"/>
    <w:rsid w:val="00210C03"/>
    <w:rsid w:val="00217403"/>
    <w:rsid w:val="00220901"/>
    <w:rsid w:val="00220CE1"/>
    <w:rsid w:val="00221AD6"/>
    <w:rsid w:val="00235EB8"/>
    <w:rsid w:val="002621C5"/>
    <w:rsid w:val="0027541C"/>
    <w:rsid w:val="00280B89"/>
    <w:rsid w:val="00282871"/>
    <w:rsid w:val="00283E72"/>
    <w:rsid w:val="002917E2"/>
    <w:rsid w:val="00294160"/>
    <w:rsid w:val="002A4C3F"/>
    <w:rsid w:val="002B1715"/>
    <w:rsid w:val="002B258E"/>
    <w:rsid w:val="002D599B"/>
    <w:rsid w:val="002D59CF"/>
    <w:rsid w:val="002F29F0"/>
    <w:rsid w:val="002F7F8C"/>
    <w:rsid w:val="00304104"/>
    <w:rsid w:val="00320130"/>
    <w:rsid w:val="003204B2"/>
    <w:rsid w:val="003276AB"/>
    <w:rsid w:val="003340B2"/>
    <w:rsid w:val="00347092"/>
    <w:rsid w:val="00351A2E"/>
    <w:rsid w:val="00365DD4"/>
    <w:rsid w:val="00381528"/>
    <w:rsid w:val="00383E47"/>
    <w:rsid w:val="003B4E5B"/>
    <w:rsid w:val="003C2F07"/>
    <w:rsid w:val="003D186B"/>
    <w:rsid w:val="004110B2"/>
    <w:rsid w:val="004130CF"/>
    <w:rsid w:val="0043283A"/>
    <w:rsid w:val="00434B75"/>
    <w:rsid w:val="0043712C"/>
    <w:rsid w:val="00440111"/>
    <w:rsid w:val="00453C20"/>
    <w:rsid w:val="0046215D"/>
    <w:rsid w:val="004674DE"/>
    <w:rsid w:val="00474872"/>
    <w:rsid w:val="00477841"/>
    <w:rsid w:val="004800F3"/>
    <w:rsid w:val="0048465E"/>
    <w:rsid w:val="0048785D"/>
    <w:rsid w:val="004903CB"/>
    <w:rsid w:val="00492E25"/>
    <w:rsid w:val="004B21CD"/>
    <w:rsid w:val="004C4E3C"/>
    <w:rsid w:val="004C7C3B"/>
    <w:rsid w:val="004D07DB"/>
    <w:rsid w:val="004E06F6"/>
    <w:rsid w:val="004F17C8"/>
    <w:rsid w:val="0050060D"/>
    <w:rsid w:val="0052356C"/>
    <w:rsid w:val="00525FA3"/>
    <w:rsid w:val="00534C84"/>
    <w:rsid w:val="0055167B"/>
    <w:rsid w:val="00554DA0"/>
    <w:rsid w:val="00565F20"/>
    <w:rsid w:val="005770BB"/>
    <w:rsid w:val="005A56EF"/>
    <w:rsid w:val="005B73CB"/>
    <w:rsid w:val="005C2C66"/>
    <w:rsid w:val="005E12A2"/>
    <w:rsid w:val="005F0BE4"/>
    <w:rsid w:val="00603D55"/>
    <w:rsid w:val="006146F1"/>
    <w:rsid w:val="00640FAD"/>
    <w:rsid w:val="00651812"/>
    <w:rsid w:val="00652D78"/>
    <w:rsid w:val="00665599"/>
    <w:rsid w:val="00666749"/>
    <w:rsid w:val="00666A3F"/>
    <w:rsid w:val="00673BDD"/>
    <w:rsid w:val="00674205"/>
    <w:rsid w:val="00674BE6"/>
    <w:rsid w:val="0067545D"/>
    <w:rsid w:val="0069752C"/>
    <w:rsid w:val="006C4273"/>
    <w:rsid w:val="006D0321"/>
    <w:rsid w:val="006E7879"/>
    <w:rsid w:val="006F0A23"/>
    <w:rsid w:val="00700F81"/>
    <w:rsid w:val="00701FD6"/>
    <w:rsid w:val="00731C23"/>
    <w:rsid w:val="00743CD7"/>
    <w:rsid w:val="00744544"/>
    <w:rsid w:val="00750CD4"/>
    <w:rsid w:val="00760748"/>
    <w:rsid w:val="00764DD3"/>
    <w:rsid w:val="0076504E"/>
    <w:rsid w:val="0077130D"/>
    <w:rsid w:val="00782937"/>
    <w:rsid w:val="007A18A9"/>
    <w:rsid w:val="007A41EA"/>
    <w:rsid w:val="007B1B07"/>
    <w:rsid w:val="007C1BFB"/>
    <w:rsid w:val="007D3594"/>
    <w:rsid w:val="007E7BA0"/>
    <w:rsid w:val="007F051B"/>
    <w:rsid w:val="008264EA"/>
    <w:rsid w:val="00852C9E"/>
    <w:rsid w:val="00854434"/>
    <w:rsid w:val="008635C0"/>
    <w:rsid w:val="00867358"/>
    <w:rsid w:val="00871895"/>
    <w:rsid w:val="00872045"/>
    <w:rsid w:val="00874E87"/>
    <w:rsid w:val="00876DEB"/>
    <w:rsid w:val="0089380A"/>
    <w:rsid w:val="00896140"/>
    <w:rsid w:val="00896395"/>
    <w:rsid w:val="008A77B6"/>
    <w:rsid w:val="008B10BA"/>
    <w:rsid w:val="008B226E"/>
    <w:rsid w:val="008B66EA"/>
    <w:rsid w:val="008C2533"/>
    <w:rsid w:val="008D25A5"/>
    <w:rsid w:val="008D7E4A"/>
    <w:rsid w:val="00925882"/>
    <w:rsid w:val="009373CA"/>
    <w:rsid w:val="00952FA1"/>
    <w:rsid w:val="00960376"/>
    <w:rsid w:val="0097080C"/>
    <w:rsid w:val="009A4885"/>
    <w:rsid w:val="009A6691"/>
    <w:rsid w:val="009B583F"/>
    <w:rsid w:val="009C24E1"/>
    <w:rsid w:val="009C5C81"/>
    <w:rsid w:val="009D7013"/>
    <w:rsid w:val="009E71ED"/>
    <w:rsid w:val="009F3898"/>
    <w:rsid w:val="00A01149"/>
    <w:rsid w:val="00A06E2F"/>
    <w:rsid w:val="00A074E8"/>
    <w:rsid w:val="00A1271D"/>
    <w:rsid w:val="00A406E5"/>
    <w:rsid w:val="00A411EB"/>
    <w:rsid w:val="00A41F24"/>
    <w:rsid w:val="00A5484D"/>
    <w:rsid w:val="00A55F52"/>
    <w:rsid w:val="00A62AF0"/>
    <w:rsid w:val="00A64F58"/>
    <w:rsid w:val="00A67DF1"/>
    <w:rsid w:val="00A838E6"/>
    <w:rsid w:val="00AB01E5"/>
    <w:rsid w:val="00AB7B59"/>
    <w:rsid w:val="00AC0EB4"/>
    <w:rsid w:val="00AC27D9"/>
    <w:rsid w:val="00AC4294"/>
    <w:rsid w:val="00AC45B3"/>
    <w:rsid w:val="00AF2B94"/>
    <w:rsid w:val="00AF723B"/>
    <w:rsid w:val="00B00A68"/>
    <w:rsid w:val="00B17271"/>
    <w:rsid w:val="00B42945"/>
    <w:rsid w:val="00B44D1D"/>
    <w:rsid w:val="00B55B2F"/>
    <w:rsid w:val="00B6083F"/>
    <w:rsid w:val="00B86583"/>
    <w:rsid w:val="00B87CCD"/>
    <w:rsid w:val="00BA79C6"/>
    <w:rsid w:val="00BB21C4"/>
    <w:rsid w:val="00BB22AA"/>
    <w:rsid w:val="00BF1982"/>
    <w:rsid w:val="00BF697E"/>
    <w:rsid w:val="00C26590"/>
    <w:rsid w:val="00C4056B"/>
    <w:rsid w:val="00C42B9E"/>
    <w:rsid w:val="00C64966"/>
    <w:rsid w:val="00C83165"/>
    <w:rsid w:val="00C87261"/>
    <w:rsid w:val="00C91B62"/>
    <w:rsid w:val="00CA020E"/>
    <w:rsid w:val="00CA3B19"/>
    <w:rsid w:val="00CD2160"/>
    <w:rsid w:val="00CE1F5E"/>
    <w:rsid w:val="00CF176C"/>
    <w:rsid w:val="00D173B4"/>
    <w:rsid w:val="00D32BC2"/>
    <w:rsid w:val="00D634B2"/>
    <w:rsid w:val="00D86A04"/>
    <w:rsid w:val="00D960BA"/>
    <w:rsid w:val="00DA2034"/>
    <w:rsid w:val="00DA2524"/>
    <w:rsid w:val="00DC0B08"/>
    <w:rsid w:val="00DC5F14"/>
    <w:rsid w:val="00DE3E05"/>
    <w:rsid w:val="00DE5C36"/>
    <w:rsid w:val="00DF0A0F"/>
    <w:rsid w:val="00DF1810"/>
    <w:rsid w:val="00DF4C47"/>
    <w:rsid w:val="00DF63FE"/>
    <w:rsid w:val="00E0241E"/>
    <w:rsid w:val="00E02F4F"/>
    <w:rsid w:val="00E178DE"/>
    <w:rsid w:val="00E2031B"/>
    <w:rsid w:val="00E20B4D"/>
    <w:rsid w:val="00E21058"/>
    <w:rsid w:val="00E605DC"/>
    <w:rsid w:val="00E60E15"/>
    <w:rsid w:val="00E6416F"/>
    <w:rsid w:val="00E65693"/>
    <w:rsid w:val="00E73A13"/>
    <w:rsid w:val="00E82D2C"/>
    <w:rsid w:val="00E8418E"/>
    <w:rsid w:val="00EA6195"/>
    <w:rsid w:val="00EB0336"/>
    <w:rsid w:val="00EC7324"/>
    <w:rsid w:val="00ED1D03"/>
    <w:rsid w:val="00ED4638"/>
    <w:rsid w:val="00ED4EF1"/>
    <w:rsid w:val="00EF0F64"/>
    <w:rsid w:val="00EF15BB"/>
    <w:rsid w:val="00F263C9"/>
    <w:rsid w:val="00F36491"/>
    <w:rsid w:val="00F3725E"/>
    <w:rsid w:val="00F379FB"/>
    <w:rsid w:val="00F42595"/>
    <w:rsid w:val="00F560F0"/>
    <w:rsid w:val="00F62736"/>
    <w:rsid w:val="00F631D4"/>
    <w:rsid w:val="00F85658"/>
    <w:rsid w:val="00F9293D"/>
    <w:rsid w:val="00FA1EA2"/>
    <w:rsid w:val="00FB5B60"/>
    <w:rsid w:val="00FC2D89"/>
    <w:rsid w:val="00FE262A"/>
    <w:rsid w:val="00FF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D8EC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6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9752C"/>
    <w:pPr>
      <w:keepNext/>
      <w:spacing w:before="24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6975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69752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TableofAuthorities">
    <w:name w:val="table of authorities"/>
    <w:basedOn w:val="Normal"/>
    <w:next w:val="Normal"/>
    <w:semiHidden/>
    <w:rsid w:val="0069752C"/>
    <w:pPr>
      <w:ind w:left="240" w:hanging="240"/>
    </w:pPr>
  </w:style>
  <w:style w:type="paragraph" w:styleId="Title">
    <w:name w:val="Title"/>
    <w:basedOn w:val="Normal"/>
    <w:qFormat/>
    <w:rsid w:val="0069752C"/>
    <w:pPr>
      <w:jc w:val="center"/>
    </w:pPr>
    <w:rPr>
      <w:rFonts w:ascii="Garamond" w:hAnsi="Garamond"/>
      <w:b/>
      <w:bCs/>
      <w:sz w:val="32"/>
    </w:rPr>
  </w:style>
  <w:style w:type="paragraph" w:styleId="ListBullet">
    <w:name w:val="List Bullet"/>
    <w:basedOn w:val="Normal"/>
    <w:autoRedefine/>
    <w:rsid w:val="004C7C3B"/>
    <w:pPr>
      <w:spacing w:after="60"/>
      <w:ind w:left="360" w:hanging="360"/>
    </w:pPr>
  </w:style>
  <w:style w:type="paragraph" w:styleId="List">
    <w:name w:val="List"/>
    <w:basedOn w:val="Normal"/>
    <w:rsid w:val="00B44D1D"/>
    <w:pPr>
      <w:ind w:left="360" w:hanging="360"/>
    </w:pPr>
  </w:style>
  <w:style w:type="paragraph" w:styleId="ListBullet2">
    <w:name w:val="List Bullet 2"/>
    <w:basedOn w:val="Normal"/>
    <w:autoRedefine/>
    <w:rsid w:val="00B44D1D"/>
    <w:pPr>
      <w:numPr>
        <w:numId w:val="12"/>
      </w:numPr>
    </w:pPr>
  </w:style>
  <w:style w:type="paragraph" w:styleId="BodyText">
    <w:name w:val="Body Text"/>
    <w:basedOn w:val="Normal"/>
    <w:rsid w:val="00B44D1D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145A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45AB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A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5ABF"/>
    <w:rPr>
      <w:rFonts w:ascii="Arial" w:hAnsi="Arial"/>
      <w:sz w:val="22"/>
      <w:szCs w:val="24"/>
    </w:rPr>
  </w:style>
  <w:style w:type="paragraph" w:customStyle="1" w:styleId="Default">
    <w:name w:val="Default"/>
    <w:rsid w:val="00EC73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D89"/>
    <w:pPr>
      <w:ind w:left="720"/>
      <w:contextualSpacing/>
    </w:pPr>
  </w:style>
  <w:style w:type="paragraph" w:customStyle="1" w:styleId="Body">
    <w:name w:val="Body"/>
    <w:rsid w:val="00534C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383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966"/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69752C"/>
    <w:pPr>
      <w:keepNext/>
      <w:spacing w:before="240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69752C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umentLabel">
    <w:name w:val="Document Label"/>
    <w:next w:val="Normal"/>
    <w:rsid w:val="0069752C"/>
    <w:pPr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</w:rPr>
  </w:style>
  <w:style w:type="paragraph" w:styleId="TableofAuthorities">
    <w:name w:val="table of authorities"/>
    <w:basedOn w:val="Normal"/>
    <w:next w:val="Normal"/>
    <w:semiHidden/>
    <w:rsid w:val="0069752C"/>
    <w:pPr>
      <w:ind w:left="240" w:hanging="240"/>
    </w:pPr>
  </w:style>
  <w:style w:type="paragraph" w:styleId="Title">
    <w:name w:val="Title"/>
    <w:basedOn w:val="Normal"/>
    <w:qFormat/>
    <w:rsid w:val="0069752C"/>
    <w:pPr>
      <w:jc w:val="center"/>
    </w:pPr>
    <w:rPr>
      <w:rFonts w:ascii="Garamond" w:hAnsi="Garamond"/>
      <w:b/>
      <w:bCs/>
      <w:sz w:val="32"/>
    </w:rPr>
  </w:style>
  <w:style w:type="paragraph" w:styleId="ListBullet">
    <w:name w:val="List Bullet"/>
    <w:basedOn w:val="Normal"/>
    <w:autoRedefine/>
    <w:rsid w:val="004C7C3B"/>
    <w:pPr>
      <w:spacing w:after="60"/>
      <w:ind w:left="360" w:hanging="360"/>
    </w:pPr>
  </w:style>
  <w:style w:type="paragraph" w:styleId="List">
    <w:name w:val="List"/>
    <w:basedOn w:val="Normal"/>
    <w:rsid w:val="00B44D1D"/>
    <w:pPr>
      <w:ind w:left="360" w:hanging="360"/>
    </w:pPr>
  </w:style>
  <w:style w:type="paragraph" w:styleId="ListBullet2">
    <w:name w:val="List Bullet 2"/>
    <w:basedOn w:val="Normal"/>
    <w:autoRedefine/>
    <w:rsid w:val="00B44D1D"/>
    <w:pPr>
      <w:numPr>
        <w:numId w:val="12"/>
      </w:numPr>
    </w:pPr>
  </w:style>
  <w:style w:type="paragraph" w:styleId="BodyText">
    <w:name w:val="Body Text"/>
    <w:basedOn w:val="Normal"/>
    <w:rsid w:val="00B44D1D"/>
    <w:pPr>
      <w:spacing w:after="120"/>
    </w:pPr>
  </w:style>
  <w:style w:type="paragraph" w:styleId="Header">
    <w:name w:val="header"/>
    <w:basedOn w:val="Normal"/>
    <w:link w:val="HeaderChar"/>
    <w:uiPriority w:val="99"/>
    <w:semiHidden/>
    <w:unhideWhenUsed/>
    <w:rsid w:val="00145AB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145ABF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45AB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5ABF"/>
    <w:rPr>
      <w:rFonts w:ascii="Arial" w:hAnsi="Arial"/>
      <w:sz w:val="22"/>
      <w:szCs w:val="24"/>
    </w:rPr>
  </w:style>
  <w:style w:type="paragraph" w:customStyle="1" w:styleId="Default">
    <w:name w:val="Default"/>
    <w:rsid w:val="00EC732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E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C0E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D89"/>
    <w:pPr>
      <w:ind w:left="720"/>
      <w:contextualSpacing/>
    </w:pPr>
  </w:style>
  <w:style w:type="paragraph" w:customStyle="1" w:styleId="Body">
    <w:name w:val="Body"/>
    <w:rsid w:val="00534C8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styleId="Hyperlink">
    <w:name w:val="Hyperlink"/>
    <w:basedOn w:val="DefaultParagraphFont"/>
    <w:uiPriority w:val="99"/>
    <w:unhideWhenUsed/>
    <w:rsid w:val="00383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EdwardHahnJrMD@gmail.com" TargetMode="Externa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Ed\LOCALS~1\Temp\TCD81D.tmp\Curriculum%20Vita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64E97-6944-A94D-8CA6-11DEEECEE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\DOCUME~1\Ed\LOCALS~1\Temp\TCD81D.tmp\Curriculum Vitae.dot</Template>
  <TotalTime>2</TotalTime>
  <Pages>5</Pages>
  <Words>919</Words>
  <Characters>5243</Characters>
  <Application>Microsoft Macintosh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Edward Hahn, Jr</vt:lpstr>
    </vt:vector>
  </TitlesOfParts>
  <Company>Microsoft Corporation</Company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Edward Hahn, Jr</dc:title>
  <dc:subject/>
  <dc:creator>Ed Hahn</dc:creator>
  <cp:keywords/>
  <cp:lastModifiedBy>John Christiana</cp:lastModifiedBy>
  <cp:revision>2</cp:revision>
  <cp:lastPrinted>2016-08-31T00:47:00Z</cp:lastPrinted>
  <dcterms:created xsi:type="dcterms:W3CDTF">2018-02-07T03:06:00Z</dcterms:created>
  <dcterms:modified xsi:type="dcterms:W3CDTF">2018-02-07T03:06:00Z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TC063695031033</vt:lpwstr>
  </property>
</Properties>
</file>